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3" w:rsidRPr="00D6483B" w:rsidRDefault="00352C21">
      <w:pPr>
        <w:rPr>
          <w:rFonts w:cstheme="minorHAnsi"/>
          <w:b/>
          <w:sz w:val="24"/>
          <w:szCs w:val="24"/>
        </w:rPr>
      </w:pPr>
      <w:r w:rsidRPr="00D6483B">
        <w:rPr>
          <w:rFonts w:cstheme="minorHAnsi"/>
          <w:b/>
          <w:sz w:val="24"/>
          <w:szCs w:val="24"/>
        </w:rPr>
        <w:t>Tilsynsrapport</w:t>
      </w:r>
      <w:r w:rsidR="00D650E2" w:rsidRPr="00D6483B">
        <w:rPr>
          <w:rFonts w:cstheme="minorHAnsi"/>
          <w:b/>
          <w:sz w:val="24"/>
          <w:szCs w:val="24"/>
        </w:rPr>
        <w:t xml:space="preserve"> for</w:t>
      </w:r>
      <w:r w:rsidRPr="00D6483B">
        <w:rPr>
          <w:rFonts w:cstheme="minorHAnsi"/>
          <w:b/>
          <w:sz w:val="24"/>
          <w:szCs w:val="24"/>
        </w:rPr>
        <w:t xml:space="preserve"> pædagogisk tilsyn </w:t>
      </w:r>
      <w:r w:rsidR="006E1986" w:rsidRPr="00D6483B">
        <w:rPr>
          <w:rFonts w:cstheme="minorHAnsi"/>
          <w:b/>
          <w:sz w:val="24"/>
          <w:szCs w:val="24"/>
        </w:rPr>
        <w:t>i 2023</w:t>
      </w:r>
    </w:p>
    <w:tbl>
      <w:tblPr>
        <w:tblStyle w:val="Tabel-Gitter"/>
        <w:tblW w:w="0" w:type="auto"/>
        <w:tblLook w:val="04A0" w:firstRow="1" w:lastRow="0" w:firstColumn="1" w:lastColumn="0" w:noHBand="0" w:noVBand="1"/>
      </w:tblPr>
      <w:tblGrid>
        <w:gridCol w:w="9628"/>
      </w:tblGrid>
      <w:tr w:rsidR="00352C21" w:rsidRPr="00D6483B" w:rsidTr="00352C21">
        <w:tc>
          <w:tcPr>
            <w:tcW w:w="9628" w:type="dxa"/>
          </w:tcPr>
          <w:p w:rsidR="00643656" w:rsidRPr="00D6483B" w:rsidRDefault="00F14070" w:rsidP="00643656">
            <w:pPr>
              <w:rPr>
                <w:rFonts w:cstheme="minorHAnsi"/>
                <w:b/>
                <w:sz w:val="24"/>
                <w:szCs w:val="24"/>
              </w:rPr>
            </w:pPr>
            <w:r w:rsidRPr="00D6483B">
              <w:rPr>
                <w:rFonts w:cstheme="minorHAnsi"/>
                <w:b/>
                <w:sz w:val="24"/>
                <w:szCs w:val="24"/>
              </w:rPr>
              <w:t>Pædagogisk tilsyn i: Børnehuset Nattergalen</w:t>
            </w:r>
          </w:p>
          <w:p w:rsidR="00643656" w:rsidRPr="00D6483B" w:rsidRDefault="00643656" w:rsidP="00643656">
            <w:pPr>
              <w:rPr>
                <w:rFonts w:cstheme="minorHAnsi"/>
                <w:b/>
                <w:sz w:val="24"/>
                <w:szCs w:val="24"/>
              </w:rPr>
            </w:pPr>
            <w:r w:rsidRPr="00D6483B">
              <w:rPr>
                <w:rFonts w:cstheme="minorHAnsi"/>
                <w:b/>
                <w:sz w:val="24"/>
                <w:szCs w:val="24"/>
              </w:rPr>
              <w:t xml:space="preserve">Uanmeldt tilsyn d. </w:t>
            </w:r>
            <w:r w:rsidR="00F14070" w:rsidRPr="00D6483B">
              <w:rPr>
                <w:rFonts w:cstheme="minorHAnsi"/>
                <w:b/>
                <w:sz w:val="24"/>
                <w:szCs w:val="24"/>
              </w:rPr>
              <w:t>22. november 2023</w:t>
            </w:r>
          </w:p>
          <w:p w:rsidR="00643656" w:rsidRPr="00D6483B" w:rsidRDefault="00643656" w:rsidP="00643656">
            <w:pPr>
              <w:rPr>
                <w:rFonts w:cstheme="minorHAnsi"/>
                <w:b/>
                <w:sz w:val="24"/>
                <w:szCs w:val="24"/>
              </w:rPr>
            </w:pPr>
            <w:r w:rsidRPr="00D6483B">
              <w:rPr>
                <w:rFonts w:cstheme="minorHAnsi"/>
                <w:b/>
                <w:sz w:val="24"/>
                <w:szCs w:val="24"/>
              </w:rPr>
              <w:t>Anmeldt tilsyn d</w:t>
            </w:r>
            <w:r w:rsidR="00F14070" w:rsidRPr="00D6483B">
              <w:rPr>
                <w:rFonts w:cstheme="minorHAnsi"/>
                <w:b/>
                <w:sz w:val="24"/>
                <w:szCs w:val="24"/>
              </w:rPr>
              <w:t xml:space="preserve">. </w:t>
            </w:r>
            <w:r w:rsidR="004A0488" w:rsidRPr="00D6483B">
              <w:rPr>
                <w:rFonts w:cstheme="minorHAnsi"/>
                <w:b/>
                <w:sz w:val="24"/>
                <w:szCs w:val="24"/>
              </w:rPr>
              <w:t>14. december 2023</w:t>
            </w:r>
          </w:p>
          <w:p w:rsidR="00643656" w:rsidRPr="00D6483B" w:rsidRDefault="00643656" w:rsidP="00643656">
            <w:pPr>
              <w:rPr>
                <w:rFonts w:cstheme="minorHAnsi"/>
                <w:b/>
                <w:sz w:val="24"/>
                <w:szCs w:val="24"/>
              </w:rPr>
            </w:pPr>
            <w:r w:rsidRPr="00D6483B">
              <w:rPr>
                <w:rFonts w:cstheme="minorHAnsi"/>
                <w:b/>
                <w:sz w:val="24"/>
                <w:szCs w:val="24"/>
              </w:rPr>
              <w:t xml:space="preserve">Deadline for handleplan: </w:t>
            </w:r>
            <w:r w:rsidR="004A0488" w:rsidRPr="00D6483B">
              <w:rPr>
                <w:rFonts w:cstheme="minorHAnsi"/>
                <w:b/>
                <w:sz w:val="24"/>
                <w:szCs w:val="24"/>
              </w:rPr>
              <w:t>d. 2. februar 2024</w:t>
            </w:r>
          </w:p>
          <w:p w:rsidR="00643656" w:rsidRPr="00D6483B" w:rsidRDefault="00643656">
            <w:pPr>
              <w:rPr>
                <w:rFonts w:cstheme="minorHAnsi"/>
                <w:sz w:val="24"/>
                <w:szCs w:val="24"/>
              </w:rPr>
            </w:pPr>
          </w:p>
        </w:tc>
      </w:tr>
      <w:tr w:rsidR="00352C21" w:rsidRPr="00D6483B" w:rsidTr="00352C21">
        <w:tc>
          <w:tcPr>
            <w:tcW w:w="9628" w:type="dxa"/>
          </w:tcPr>
          <w:p w:rsidR="002446AB" w:rsidRPr="00D6483B" w:rsidRDefault="00352C21">
            <w:pPr>
              <w:rPr>
                <w:rFonts w:cstheme="minorHAnsi"/>
                <w:b/>
                <w:sz w:val="24"/>
                <w:szCs w:val="24"/>
              </w:rPr>
            </w:pPr>
            <w:r w:rsidRPr="00D6483B">
              <w:rPr>
                <w:rFonts w:cstheme="minorHAnsi"/>
                <w:b/>
                <w:sz w:val="24"/>
                <w:szCs w:val="24"/>
              </w:rPr>
              <w:t>Pædagogisk tilsynsførende:</w:t>
            </w:r>
          </w:p>
          <w:p w:rsidR="00352C21" w:rsidRPr="00D6483B" w:rsidRDefault="00F14070">
            <w:pPr>
              <w:rPr>
                <w:rFonts w:cstheme="minorHAnsi"/>
                <w:sz w:val="24"/>
                <w:szCs w:val="24"/>
              </w:rPr>
            </w:pPr>
            <w:r w:rsidRPr="00D6483B">
              <w:rPr>
                <w:rFonts w:cstheme="minorHAnsi"/>
                <w:b/>
                <w:sz w:val="24"/>
                <w:szCs w:val="24"/>
              </w:rPr>
              <w:t>Christina Welsien</w:t>
            </w:r>
          </w:p>
          <w:p w:rsidR="00352C21" w:rsidRPr="00D6483B" w:rsidRDefault="00352C21">
            <w:pPr>
              <w:rPr>
                <w:rFonts w:cstheme="minorHAnsi"/>
                <w:sz w:val="24"/>
                <w:szCs w:val="24"/>
              </w:rPr>
            </w:pPr>
          </w:p>
        </w:tc>
      </w:tr>
      <w:tr w:rsidR="00352C21" w:rsidRPr="00D6483B" w:rsidTr="00352C21">
        <w:tc>
          <w:tcPr>
            <w:tcW w:w="9628" w:type="dxa"/>
          </w:tcPr>
          <w:p w:rsidR="00352C21" w:rsidRPr="00D6483B" w:rsidRDefault="00352C21">
            <w:pPr>
              <w:rPr>
                <w:rFonts w:cstheme="minorHAnsi"/>
                <w:b/>
                <w:sz w:val="24"/>
                <w:szCs w:val="24"/>
              </w:rPr>
            </w:pPr>
            <w:r w:rsidRPr="00D6483B">
              <w:rPr>
                <w:rFonts w:cstheme="minorHAnsi"/>
                <w:b/>
                <w:sz w:val="24"/>
                <w:szCs w:val="24"/>
              </w:rPr>
              <w:t>Tilsynsmetode og indhold:</w:t>
            </w:r>
          </w:p>
          <w:p w:rsidR="00352C21" w:rsidRPr="00D6483B" w:rsidRDefault="0005348C">
            <w:pPr>
              <w:rPr>
                <w:rFonts w:cstheme="minorHAnsi"/>
                <w:sz w:val="24"/>
                <w:szCs w:val="24"/>
              </w:rPr>
            </w:pPr>
            <w:r w:rsidRPr="00D6483B">
              <w:rPr>
                <w:rFonts w:cstheme="minorHAnsi"/>
                <w:sz w:val="24"/>
                <w:szCs w:val="24"/>
              </w:rPr>
              <w:t>Først føres et uanmeldt tilsyn, hvor den tilsynsførende observerer den pædagogiske praksis og udfylder tre udvalgte temaer i KIDS.</w:t>
            </w:r>
          </w:p>
          <w:p w:rsidR="0005348C" w:rsidRPr="00D6483B" w:rsidRDefault="0005348C">
            <w:pPr>
              <w:rPr>
                <w:rFonts w:cstheme="minorHAnsi"/>
                <w:sz w:val="24"/>
                <w:szCs w:val="24"/>
              </w:rPr>
            </w:pPr>
            <w:r w:rsidRPr="00D6483B">
              <w:rPr>
                <w:rFonts w:cstheme="minorHAnsi"/>
                <w:sz w:val="24"/>
                <w:szCs w:val="24"/>
              </w:rPr>
              <w:t xml:space="preserve">Tilsynsførende samler og vurderer derudover data om dagtilbuddets pædagogandel, sygefravær, personaleomsætning samt pædagogiske læreplan. </w:t>
            </w:r>
          </w:p>
          <w:p w:rsidR="0005348C" w:rsidRPr="00D6483B" w:rsidRDefault="0005348C">
            <w:pPr>
              <w:rPr>
                <w:rFonts w:cstheme="minorHAnsi"/>
                <w:sz w:val="24"/>
                <w:szCs w:val="24"/>
              </w:rPr>
            </w:pPr>
            <w:r w:rsidRPr="00D6483B">
              <w:rPr>
                <w:rFonts w:cstheme="minorHAnsi"/>
                <w:sz w:val="24"/>
                <w:szCs w:val="24"/>
              </w:rPr>
              <w:t>Herefter fremsender tilsynsførende KIDS-rapporten samt denne tilsynsrapport med de opmærksomhedspunkter, som det uanmeldte tilsyn samt den øvrige dataindsamling giver anledning til at drøfte i de</w:t>
            </w:r>
            <w:r w:rsidR="00E05AA2" w:rsidRPr="00D6483B">
              <w:rPr>
                <w:rFonts w:cstheme="minorHAnsi"/>
                <w:sz w:val="24"/>
                <w:szCs w:val="24"/>
              </w:rPr>
              <w:t>t</w:t>
            </w:r>
            <w:r w:rsidRPr="00D6483B">
              <w:rPr>
                <w:rFonts w:cstheme="minorHAnsi"/>
                <w:sz w:val="24"/>
                <w:szCs w:val="24"/>
              </w:rPr>
              <w:t xml:space="preserve"> enkelte dagtilbud. Tilsynsførende inviterer til et anmeldt tilsynsmøde med dagtilbuddets l</w:t>
            </w:r>
            <w:r w:rsidR="00E05AA2" w:rsidRPr="00D6483B">
              <w:rPr>
                <w:rFonts w:cstheme="minorHAnsi"/>
                <w:sz w:val="24"/>
                <w:szCs w:val="24"/>
              </w:rPr>
              <w:t>edelse</w:t>
            </w:r>
            <w:r w:rsidRPr="00D6483B">
              <w:rPr>
                <w:rFonts w:cstheme="minorHAnsi"/>
                <w:sz w:val="24"/>
                <w:szCs w:val="24"/>
              </w:rPr>
              <w:t xml:space="preserve"> samt MED-udvalg. Mødet lægges cirka 5 uger efter det uanmeldte tilsyn og fastlægges til 1½ time.</w:t>
            </w:r>
          </w:p>
          <w:p w:rsidR="0005348C" w:rsidRPr="00D6483B" w:rsidRDefault="0005348C" w:rsidP="0005348C">
            <w:pPr>
              <w:rPr>
                <w:rFonts w:cstheme="minorHAnsi"/>
                <w:sz w:val="24"/>
                <w:szCs w:val="24"/>
              </w:rPr>
            </w:pPr>
            <w:r w:rsidRPr="00D6483B">
              <w:rPr>
                <w:rFonts w:cstheme="minorHAnsi"/>
                <w:sz w:val="24"/>
                <w:szCs w:val="24"/>
              </w:rPr>
              <w:t xml:space="preserve">På mødet aftales de elementer, som tilsynet giver anledning til at arbejde videre med. </w:t>
            </w:r>
          </w:p>
          <w:p w:rsidR="006E1986" w:rsidRPr="00D6483B" w:rsidRDefault="006E1986" w:rsidP="006E1986">
            <w:pPr>
              <w:pStyle w:val="Kommentartekst"/>
              <w:rPr>
                <w:rFonts w:cstheme="minorHAnsi"/>
                <w:sz w:val="24"/>
                <w:szCs w:val="24"/>
              </w:rPr>
            </w:pPr>
            <w:r w:rsidRPr="00D6483B">
              <w:rPr>
                <w:rFonts w:cstheme="minorHAnsi"/>
                <w:sz w:val="24"/>
                <w:szCs w:val="24"/>
              </w:rPr>
              <w:t>Indenfor 4-5 uger efter det anmeldte tilsyn skal dagtilbuddet have udarbejdet en handleplan</w:t>
            </w:r>
          </w:p>
          <w:p w:rsidR="0005348C" w:rsidRPr="00D6483B" w:rsidRDefault="0005348C" w:rsidP="0005348C">
            <w:pPr>
              <w:rPr>
                <w:rFonts w:cstheme="minorHAnsi"/>
                <w:sz w:val="24"/>
                <w:szCs w:val="24"/>
              </w:rPr>
            </w:pPr>
            <w:r w:rsidRPr="00D6483B">
              <w:rPr>
                <w:rFonts w:cstheme="minorHAnsi"/>
                <w:sz w:val="24"/>
                <w:szCs w:val="24"/>
              </w:rPr>
              <w:t xml:space="preserve">for arbejdet med </w:t>
            </w:r>
            <w:r w:rsidR="006E1986" w:rsidRPr="00D6483B">
              <w:rPr>
                <w:rFonts w:cstheme="minorHAnsi"/>
                <w:sz w:val="24"/>
                <w:szCs w:val="24"/>
              </w:rPr>
              <w:t>det pædagogiske tilsyn og sende</w:t>
            </w:r>
            <w:r w:rsidRPr="00D6483B">
              <w:rPr>
                <w:rFonts w:cstheme="minorHAnsi"/>
                <w:sz w:val="24"/>
                <w:szCs w:val="24"/>
              </w:rPr>
              <w:t xml:space="preserve"> denne til tilsynsførende.</w:t>
            </w:r>
          </w:p>
          <w:p w:rsidR="0005348C" w:rsidRPr="00D6483B" w:rsidRDefault="0005348C" w:rsidP="0005348C">
            <w:pPr>
              <w:rPr>
                <w:rFonts w:cstheme="minorHAnsi"/>
                <w:sz w:val="24"/>
                <w:szCs w:val="24"/>
              </w:rPr>
            </w:pPr>
            <w:r w:rsidRPr="00D6483B">
              <w:rPr>
                <w:rFonts w:cstheme="minorHAnsi"/>
                <w:sz w:val="24"/>
                <w:szCs w:val="24"/>
              </w:rPr>
              <w:t xml:space="preserve">Lederen drøfter denne tilsynsrapport og handleplanen i forældrebestyrelsen, og forvaltningen offentliggør dem på dagtilbuddets hjemmeside. </w:t>
            </w:r>
          </w:p>
          <w:p w:rsidR="0005348C" w:rsidRPr="00D6483B" w:rsidRDefault="0005348C" w:rsidP="0005348C">
            <w:pPr>
              <w:rPr>
                <w:rFonts w:cstheme="minorHAnsi"/>
                <w:sz w:val="24"/>
                <w:szCs w:val="24"/>
              </w:rPr>
            </w:pPr>
          </w:p>
        </w:tc>
      </w:tr>
      <w:tr w:rsidR="00352C21" w:rsidRPr="00D6483B" w:rsidTr="00352C21">
        <w:tc>
          <w:tcPr>
            <w:tcW w:w="9628" w:type="dxa"/>
          </w:tcPr>
          <w:p w:rsidR="00352C21" w:rsidRPr="00D6483B" w:rsidRDefault="00352C21">
            <w:pPr>
              <w:rPr>
                <w:rFonts w:cstheme="minorHAnsi"/>
                <w:b/>
                <w:sz w:val="24"/>
                <w:szCs w:val="24"/>
              </w:rPr>
            </w:pPr>
            <w:r w:rsidRPr="00D6483B">
              <w:rPr>
                <w:rFonts w:cstheme="minorHAnsi"/>
                <w:b/>
                <w:sz w:val="24"/>
                <w:szCs w:val="24"/>
              </w:rPr>
              <w:t>Tilsynstemaer:</w:t>
            </w:r>
          </w:p>
          <w:p w:rsidR="00352C21" w:rsidRPr="00D6483B" w:rsidRDefault="00FB6A3A" w:rsidP="00FB6A3A">
            <w:pPr>
              <w:pStyle w:val="Listeafsnit"/>
              <w:numPr>
                <w:ilvl w:val="0"/>
                <w:numId w:val="1"/>
              </w:numPr>
              <w:rPr>
                <w:rFonts w:cstheme="minorHAnsi"/>
                <w:sz w:val="24"/>
                <w:szCs w:val="24"/>
              </w:rPr>
            </w:pPr>
            <w:r w:rsidRPr="00D6483B">
              <w:rPr>
                <w:rFonts w:cstheme="minorHAnsi"/>
                <w:sz w:val="24"/>
                <w:szCs w:val="24"/>
              </w:rPr>
              <w:t xml:space="preserve">KIDS-temaerne Leg og aktivitet, </w:t>
            </w:r>
            <w:proofErr w:type="spellStart"/>
            <w:r w:rsidRPr="00D6483B">
              <w:rPr>
                <w:rFonts w:cstheme="minorHAnsi"/>
                <w:sz w:val="24"/>
                <w:szCs w:val="24"/>
              </w:rPr>
              <w:t>socio</w:t>
            </w:r>
            <w:proofErr w:type="spellEnd"/>
            <w:r w:rsidRPr="00D6483B">
              <w:rPr>
                <w:rFonts w:cstheme="minorHAnsi"/>
                <w:sz w:val="24"/>
                <w:szCs w:val="24"/>
              </w:rPr>
              <w:t xml:space="preserve">-emotionel </w:t>
            </w:r>
            <w:r w:rsidR="00BD201B" w:rsidRPr="00D6483B">
              <w:rPr>
                <w:rFonts w:cstheme="minorHAnsi"/>
                <w:sz w:val="24"/>
                <w:szCs w:val="24"/>
              </w:rPr>
              <w:t>udvikling, demokrati og deltagelse</w:t>
            </w:r>
          </w:p>
          <w:p w:rsidR="00D650E2" w:rsidRPr="00D6483B" w:rsidRDefault="00FB6A3A" w:rsidP="00D650E2">
            <w:pPr>
              <w:pStyle w:val="Listeafsnit"/>
              <w:numPr>
                <w:ilvl w:val="0"/>
                <w:numId w:val="1"/>
              </w:numPr>
              <w:rPr>
                <w:rFonts w:cstheme="minorHAnsi"/>
                <w:sz w:val="24"/>
                <w:szCs w:val="24"/>
              </w:rPr>
            </w:pPr>
            <w:r w:rsidRPr="00D6483B">
              <w:rPr>
                <w:rFonts w:cstheme="minorHAnsi"/>
                <w:sz w:val="24"/>
                <w:szCs w:val="24"/>
              </w:rPr>
              <w:t>Pædagogandel</w:t>
            </w:r>
            <w:r w:rsidR="00D650E2" w:rsidRPr="00D6483B">
              <w:rPr>
                <w:rFonts w:cstheme="minorHAnsi"/>
                <w:sz w:val="24"/>
                <w:szCs w:val="24"/>
              </w:rPr>
              <w:t xml:space="preserve">, sygefravær og personaleomsætning </w:t>
            </w:r>
          </w:p>
          <w:p w:rsidR="00FB6A3A" w:rsidRPr="00D6483B" w:rsidRDefault="00FB6A3A" w:rsidP="00D650E2">
            <w:pPr>
              <w:pStyle w:val="Listeafsnit"/>
              <w:numPr>
                <w:ilvl w:val="0"/>
                <w:numId w:val="1"/>
              </w:numPr>
              <w:rPr>
                <w:rFonts w:cstheme="minorHAnsi"/>
                <w:sz w:val="24"/>
                <w:szCs w:val="24"/>
              </w:rPr>
            </w:pPr>
            <w:r w:rsidRPr="00D6483B">
              <w:rPr>
                <w:rFonts w:cstheme="minorHAnsi"/>
                <w:sz w:val="24"/>
                <w:szCs w:val="24"/>
              </w:rPr>
              <w:t>Arbejdet med den pædagogiske læreplan</w:t>
            </w:r>
          </w:p>
        </w:tc>
      </w:tr>
      <w:tr w:rsidR="00352C21" w:rsidRPr="00D6483B" w:rsidTr="00352C21">
        <w:tc>
          <w:tcPr>
            <w:tcW w:w="9628" w:type="dxa"/>
          </w:tcPr>
          <w:p w:rsidR="00352C21" w:rsidRPr="00D6483B" w:rsidRDefault="00352C21">
            <w:pPr>
              <w:rPr>
                <w:rFonts w:cstheme="minorHAnsi"/>
                <w:b/>
                <w:sz w:val="24"/>
                <w:szCs w:val="24"/>
              </w:rPr>
            </w:pPr>
            <w:r w:rsidRPr="00D6483B">
              <w:rPr>
                <w:rFonts w:cstheme="minorHAnsi"/>
                <w:b/>
                <w:sz w:val="24"/>
                <w:szCs w:val="24"/>
              </w:rPr>
              <w:t>Konklusion på den pædagogiske praksis:</w:t>
            </w:r>
          </w:p>
          <w:p w:rsidR="004A0488" w:rsidRPr="00D6483B" w:rsidRDefault="004A0488">
            <w:pPr>
              <w:rPr>
                <w:rFonts w:cstheme="minorHAnsi"/>
                <w:b/>
                <w:sz w:val="24"/>
                <w:szCs w:val="24"/>
              </w:rPr>
            </w:pPr>
          </w:p>
          <w:p w:rsidR="00352C21" w:rsidRPr="00D6483B" w:rsidRDefault="00352C21">
            <w:pPr>
              <w:rPr>
                <w:rFonts w:cstheme="minorHAnsi"/>
                <w:b/>
                <w:sz w:val="24"/>
                <w:szCs w:val="24"/>
              </w:rPr>
            </w:pPr>
            <w:r w:rsidRPr="00D6483B">
              <w:rPr>
                <w:rFonts w:cstheme="minorHAnsi"/>
                <w:b/>
                <w:sz w:val="24"/>
                <w:szCs w:val="24"/>
              </w:rPr>
              <w:t>Forord:</w:t>
            </w:r>
          </w:p>
          <w:p w:rsidR="004A0488" w:rsidRPr="00D6483B" w:rsidRDefault="004A0488">
            <w:pPr>
              <w:rPr>
                <w:rFonts w:cstheme="minorHAnsi"/>
                <w:sz w:val="24"/>
                <w:szCs w:val="24"/>
              </w:rPr>
            </w:pPr>
            <w:r w:rsidRPr="00D6483B">
              <w:rPr>
                <w:rFonts w:cstheme="minorHAnsi"/>
                <w:sz w:val="24"/>
                <w:szCs w:val="24"/>
              </w:rPr>
              <w:t>Som tilsynsførende konsulent bliver jeg i hele huset mødt af et smilende og imødekommende personale samt nogle opsøgende, spørgende og nysgerrige børn.</w:t>
            </w:r>
          </w:p>
          <w:p w:rsidR="004A0488" w:rsidRPr="00D6483B" w:rsidRDefault="004A0488">
            <w:pPr>
              <w:rPr>
                <w:rFonts w:cstheme="minorHAnsi"/>
                <w:sz w:val="24"/>
                <w:szCs w:val="24"/>
              </w:rPr>
            </w:pPr>
            <w:r w:rsidRPr="00D6483B">
              <w:rPr>
                <w:rFonts w:cstheme="minorHAnsi"/>
                <w:sz w:val="24"/>
                <w:szCs w:val="24"/>
              </w:rPr>
              <w:t>I løbet af tilsynet bevæger jeg mig rundt i hele huset, som indbefatter fire børnehavegrupper, tre vuggestuegrupper og to specialgrupper.</w:t>
            </w:r>
          </w:p>
          <w:p w:rsidR="00B625D3" w:rsidRPr="00D6483B" w:rsidRDefault="00B625D3">
            <w:pPr>
              <w:rPr>
                <w:rFonts w:cstheme="minorHAnsi"/>
                <w:sz w:val="24"/>
                <w:szCs w:val="24"/>
              </w:rPr>
            </w:pPr>
            <w:r w:rsidRPr="00D6483B">
              <w:rPr>
                <w:rFonts w:cstheme="minorHAnsi"/>
                <w:sz w:val="24"/>
                <w:szCs w:val="24"/>
              </w:rPr>
              <w:t>Souschefen gennem mange år er for nyligt blevet ansat som leder af Nattergalen, og en nyansat souschef starter op 1. december 2023. Ligeledes er der ansat en del nye medarbejdere inden for de seneste par år</w:t>
            </w:r>
            <w:r w:rsidR="00D6483B">
              <w:rPr>
                <w:rFonts w:cstheme="minorHAnsi"/>
                <w:sz w:val="24"/>
                <w:szCs w:val="24"/>
              </w:rPr>
              <w:t>. I</w:t>
            </w:r>
            <w:r w:rsidR="00405409" w:rsidRPr="00D6483B">
              <w:rPr>
                <w:rFonts w:cstheme="minorHAnsi"/>
                <w:sz w:val="24"/>
                <w:szCs w:val="24"/>
              </w:rPr>
              <w:t>sær i børnehaven kalder det på, at der igen arbejdes på at finde ind i en fælles pædagogisk og tydelig ramme for arbejdet med børnene.</w:t>
            </w:r>
          </w:p>
          <w:p w:rsidR="00965F60" w:rsidRPr="00D6483B" w:rsidRDefault="00E91231">
            <w:pPr>
              <w:rPr>
                <w:rFonts w:cstheme="minorHAnsi"/>
                <w:sz w:val="24"/>
                <w:szCs w:val="24"/>
              </w:rPr>
            </w:pPr>
            <w:r w:rsidRPr="00D6483B">
              <w:rPr>
                <w:rFonts w:cstheme="minorHAnsi"/>
                <w:sz w:val="24"/>
                <w:szCs w:val="24"/>
              </w:rPr>
              <w:t>Der er god plads i N</w:t>
            </w:r>
            <w:r w:rsidR="00965F60" w:rsidRPr="00D6483B">
              <w:rPr>
                <w:rFonts w:cstheme="minorHAnsi"/>
                <w:sz w:val="24"/>
                <w:szCs w:val="24"/>
              </w:rPr>
              <w:t>attergalen både inden for i form af flere aktivitetsrum og brugbare fællesarealer og uden for i form af en meget indbydende og stor indergård, som vuggestuen benytt</w:t>
            </w:r>
            <w:r w:rsidR="00E3262C" w:rsidRPr="00D6483B">
              <w:rPr>
                <w:rFonts w:cstheme="minorHAnsi"/>
                <w:sz w:val="24"/>
                <w:szCs w:val="24"/>
              </w:rPr>
              <w:t>er som legeplads samt den</w:t>
            </w:r>
            <w:r w:rsidR="00965F60" w:rsidRPr="00D6483B">
              <w:rPr>
                <w:rFonts w:cstheme="minorHAnsi"/>
                <w:sz w:val="24"/>
                <w:szCs w:val="24"/>
              </w:rPr>
              <w:t xml:space="preserve"> </w:t>
            </w:r>
            <w:r w:rsidR="00E3262C" w:rsidRPr="00D6483B">
              <w:rPr>
                <w:rFonts w:cstheme="minorHAnsi"/>
                <w:sz w:val="24"/>
                <w:szCs w:val="24"/>
              </w:rPr>
              <w:t xml:space="preserve">kæmpe </w:t>
            </w:r>
            <w:r w:rsidR="00965F60" w:rsidRPr="00D6483B">
              <w:rPr>
                <w:rFonts w:cstheme="minorHAnsi"/>
                <w:sz w:val="24"/>
                <w:szCs w:val="24"/>
              </w:rPr>
              <w:t>store fælles legeplads, som er indrettet til både at stimulere sanser, leg og bevægelse.</w:t>
            </w:r>
          </w:p>
          <w:p w:rsidR="001F4116" w:rsidRPr="00D6483B" w:rsidRDefault="001F4116">
            <w:pPr>
              <w:rPr>
                <w:rFonts w:cstheme="minorHAnsi"/>
                <w:sz w:val="24"/>
                <w:szCs w:val="24"/>
              </w:rPr>
            </w:pPr>
            <w:r w:rsidRPr="00D6483B">
              <w:rPr>
                <w:rFonts w:cstheme="minorHAnsi"/>
                <w:sz w:val="24"/>
                <w:szCs w:val="24"/>
              </w:rPr>
              <w:lastRenderedPageBreak/>
              <w:t>Nattergalen er idrætscertificeret, og dette fremgår tyde</w:t>
            </w:r>
            <w:r w:rsidR="00B625D3" w:rsidRPr="00D6483B">
              <w:rPr>
                <w:rFonts w:cstheme="minorHAnsi"/>
                <w:sz w:val="24"/>
                <w:szCs w:val="24"/>
              </w:rPr>
              <w:t>ligt i indretningen</w:t>
            </w:r>
            <w:r w:rsidR="00965F60" w:rsidRPr="00D6483B">
              <w:rPr>
                <w:rFonts w:cstheme="minorHAnsi"/>
                <w:sz w:val="24"/>
                <w:szCs w:val="24"/>
              </w:rPr>
              <w:t xml:space="preserve"> både inde og ude</w:t>
            </w:r>
            <w:r w:rsidR="00B625D3" w:rsidRPr="00D6483B">
              <w:rPr>
                <w:rFonts w:cstheme="minorHAnsi"/>
                <w:sz w:val="24"/>
                <w:szCs w:val="24"/>
              </w:rPr>
              <w:t>. Der ses mange og varierede muligheder for leg, idræt og bevægelsesaktiviteter.</w:t>
            </w:r>
          </w:p>
          <w:p w:rsidR="00405409" w:rsidRPr="00D6483B" w:rsidRDefault="00405409">
            <w:pPr>
              <w:rPr>
                <w:rFonts w:cstheme="minorHAnsi"/>
                <w:sz w:val="24"/>
                <w:szCs w:val="24"/>
              </w:rPr>
            </w:pPr>
          </w:p>
          <w:p w:rsidR="00405409" w:rsidRPr="00D6483B" w:rsidRDefault="007F44E5">
            <w:pPr>
              <w:rPr>
                <w:rFonts w:cstheme="minorHAnsi"/>
                <w:b/>
                <w:sz w:val="24"/>
                <w:szCs w:val="24"/>
              </w:rPr>
            </w:pPr>
            <w:r w:rsidRPr="00D6483B">
              <w:rPr>
                <w:rFonts w:cstheme="minorHAnsi"/>
                <w:b/>
                <w:sz w:val="24"/>
                <w:szCs w:val="24"/>
              </w:rPr>
              <w:t>Observationer.</w:t>
            </w:r>
          </w:p>
          <w:p w:rsidR="004A0488" w:rsidRPr="00D6483B" w:rsidRDefault="004A0488">
            <w:pPr>
              <w:rPr>
                <w:rFonts w:cstheme="minorHAnsi"/>
                <w:sz w:val="24"/>
                <w:szCs w:val="24"/>
              </w:rPr>
            </w:pPr>
            <w:r w:rsidRPr="00D6483B">
              <w:rPr>
                <w:rFonts w:cstheme="minorHAnsi"/>
                <w:sz w:val="24"/>
                <w:szCs w:val="24"/>
              </w:rPr>
              <w:t>I vuggestuen er kontakten mellem børn og voksne varm og empatisk. Der bliver talt roligt og afdæmpet til børnene, og børnene bliver mødt i deres behov, ønsker og følelser. Personalet ser det enkelte barns intentioner og italesætter dette helt naturligt ind i et børnefællesskab.</w:t>
            </w:r>
          </w:p>
          <w:p w:rsidR="0006754F" w:rsidRPr="00D6483B" w:rsidRDefault="0006754F">
            <w:pPr>
              <w:rPr>
                <w:rFonts w:cstheme="minorHAnsi"/>
                <w:sz w:val="24"/>
                <w:szCs w:val="24"/>
              </w:rPr>
            </w:pPr>
            <w:r w:rsidRPr="00D6483B">
              <w:rPr>
                <w:rFonts w:cstheme="minorHAnsi"/>
                <w:sz w:val="24"/>
                <w:szCs w:val="24"/>
              </w:rPr>
              <w:t>Personalet fordeler sig i varierede aktiviteter, og der bliver talt, sunget og leget med børnene undervejs.</w:t>
            </w:r>
          </w:p>
          <w:p w:rsidR="0006754F" w:rsidRPr="00D6483B" w:rsidRDefault="0006754F">
            <w:pPr>
              <w:rPr>
                <w:rFonts w:cstheme="minorHAnsi"/>
                <w:sz w:val="24"/>
                <w:szCs w:val="24"/>
              </w:rPr>
            </w:pPr>
            <w:r w:rsidRPr="00D6483B">
              <w:rPr>
                <w:rFonts w:cstheme="minorHAnsi"/>
                <w:sz w:val="24"/>
                <w:szCs w:val="24"/>
              </w:rPr>
              <w:t xml:space="preserve">Det fysiske og æstetiske lege- og læringsmiljø er ligeledes lækkert og indbydende. Der er et bredt udvalg af legetøj, som understøtter forskellige legeformer blandt andet </w:t>
            </w:r>
            <w:r w:rsidR="00E91231" w:rsidRPr="00D6483B">
              <w:rPr>
                <w:rFonts w:cstheme="minorHAnsi"/>
                <w:sz w:val="24"/>
                <w:szCs w:val="24"/>
              </w:rPr>
              <w:t xml:space="preserve">begyndende </w:t>
            </w:r>
            <w:r w:rsidRPr="00D6483B">
              <w:rPr>
                <w:rFonts w:cstheme="minorHAnsi"/>
                <w:sz w:val="24"/>
                <w:szCs w:val="24"/>
              </w:rPr>
              <w:t>rolleleg, konstruktionsleg samt den fysiske, udfordrende leg.</w:t>
            </w:r>
          </w:p>
          <w:p w:rsidR="0006754F" w:rsidRPr="00D6483B" w:rsidRDefault="0006754F">
            <w:pPr>
              <w:rPr>
                <w:rFonts w:cstheme="minorHAnsi"/>
                <w:sz w:val="24"/>
                <w:szCs w:val="24"/>
              </w:rPr>
            </w:pPr>
            <w:r w:rsidRPr="00D6483B">
              <w:rPr>
                <w:rFonts w:cstheme="minorHAnsi"/>
                <w:sz w:val="24"/>
                <w:szCs w:val="24"/>
              </w:rPr>
              <w:t>De voksne kender børnene, arbejdsgange og ru</w:t>
            </w:r>
            <w:r w:rsidR="00E65E51" w:rsidRPr="00D6483B">
              <w:rPr>
                <w:rFonts w:cstheme="minorHAnsi"/>
                <w:sz w:val="24"/>
                <w:szCs w:val="24"/>
              </w:rPr>
              <w:t>tiner godt, og derfor fylder samtaler/aftaler mellem personalet</w:t>
            </w:r>
            <w:r w:rsidR="00E91231" w:rsidRPr="00D6483B">
              <w:rPr>
                <w:rFonts w:cstheme="minorHAnsi"/>
                <w:sz w:val="24"/>
                <w:szCs w:val="24"/>
              </w:rPr>
              <w:t xml:space="preserve"> meget lidt, og der rettes</w:t>
            </w:r>
            <w:r w:rsidR="00E65E51" w:rsidRPr="00D6483B">
              <w:rPr>
                <w:rFonts w:cstheme="minorHAnsi"/>
                <w:sz w:val="24"/>
                <w:szCs w:val="24"/>
              </w:rPr>
              <w:t xml:space="preserve"> i stedet fokus på samvær og nærvær med børnene.</w:t>
            </w:r>
          </w:p>
          <w:p w:rsidR="00E65E51" w:rsidRPr="00D6483B" w:rsidRDefault="00E65E51">
            <w:pPr>
              <w:rPr>
                <w:rFonts w:cstheme="minorHAnsi"/>
                <w:sz w:val="24"/>
                <w:szCs w:val="24"/>
              </w:rPr>
            </w:pPr>
          </w:p>
          <w:p w:rsidR="00E65E51" w:rsidRPr="00D6483B" w:rsidRDefault="00E65E51">
            <w:pPr>
              <w:rPr>
                <w:rFonts w:cstheme="minorHAnsi"/>
                <w:sz w:val="24"/>
                <w:szCs w:val="24"/>
              </w:rPr>
            </w:pPr>
            <w:r w:rsidRPr="00D6483B">
              <w:rPr>
                <w:rFonts w:cstheme="minorHAnsi"/>
                <w:sz w:val="24"/>
                <w:szCs w:val="24"/>
              </w:rPr>
              <w:t xml:space="preserve">Børnehaven er på </w:t>
            </w:r>
            <w:r w:rsidR="00120489" w:rsidRPr="00D6483B">
              <w:rPr>
                <w:rFonts w:cstheme="minorHAnsi"/>
                <w:sz w:val="24"/>
                <w:szCs w:val="24"/>
              </w:rPr>
              <w:t xml:space="preserve">dagen </w:t>
            </w:r>
            <w:r w:rsidRPr="00D6483B">
              <w:rPr>
                <w:rFonts w:cstheme="minorHAnsi"/>
                <w:sz w:val="24"/>
                <w:szCs w:val="24"/>
              </w:rPr>
              <w:t>præget af sygdom</w:t>
            </w:r>
            <w:r w:rsidR="00120489" w:rsidRPr="00D6483B">
              <w:rPr>
                <w:rFonts w:cstheme="minorHAnsi"/>
                <w:sz w:val="24"/>
                <w:szCs w:val="24"/>
              </w:rPr>
              <w:t xml:space="preserve"> på nogle af stuerne</w:t>
            </w:r>
            <w:r w:rsidRPr="00D6483B">
              <w:rPr>
                <w:rFonts w:cstheme="minorHAnsi"/>
                <w:sz w:val="24"/>
                <w:szCs w:val="24"/>
              </w:rPr>
              <w:t xml:space="preserve">, </w:t>
            </w:r>
            <w:r w:rsidR="00120489" w:rsidRPr="00D6483B">
              <w:rPr>
                <w:rFonts w:cstheme="minorHAnsi"/>
                <w:sz w:val="24"/>
                <w:szCs w:val="24"/>
              </w:rPr>
              <w:t>og derfor er der flere vikarer til stede.</w:t>
            </w:r>
          </w:p>
          <w:p w:rsidR="00405409" w:rsidRPr="00D6483B" w:rsidRDefault="00120489">
            <w:pPr>
              <w:rPr>
                <w:rFonts w:cstheme="minorHAnsi"/>
                <w:sz w:val="24"/>
                <w:szCs w:val="24"/>
              </w:rPr>
            </w:pPr>
            <w:r w:rsidRPr="00D6483B">
              <w:rPr>
                <w:rFonts w:cstheme="minorHAnsi"/>
                <w:sz w:val="24"/>
                <w:szCs w:val="24"/>
              </w:rPr>
              <w:t xml:space="preserve">Der observeres </w:t>
            </w:r>
            <w:r w:rsidR="00F55838" w:rsidRPr="00D6483B">
              <w:rPr>
                <w:rFonts w:cstheme="minorHAnsi"/>
                <w:sz w:val="24"/>
                <w:szCs w:val="24"/>
              </w:rPr>
              <w:t xml:space="preserve">større </w:t>
            </w:r>
            <w:r w:rsidRPr="00D6483B">
              <w:rPr>
                <w:rFonts w:cstheme="minorHAnsi"/>
                <w:sz w:val="24"/>
                <w:szCs w:val="24"/>
              </w:rPr>
              <w:t>forskelle i den pædagogiske kvalitet afhængig af, hvilken stue jeg befinder mig på.</w:t>
            </w:r>
          </w:p>
          <w:p w:rsidR="00120489" w:rsidRPr="00D6483B" w:rsidRDefault="001F4116">
            <w:pPr>
              <w:rPr>
                <w:rFonts w:cstheme="minorHAnsi"/>
                <w:sz w:val="24"/>
                <w:szCs w:val="24"/>
              </w:rPr>
            </w:pPr>
            <w:r w:rsidRPr="00D6483B">
              <w:rPr>
                <w:rFonts w:cstheme="minorHAnsi"/>
                <w:sz w:val="24"/>
                <w:szCs w:val="24"/>
              </w:rPr>
              <w:t>Børnene møde</w:t>
            </w:r>
            <w:r w:rsidR="00405409" w:rsidRPr="00D6483B">
              <w:rPr>
                <w:rFonts w:cstheme="minorHAnsi"/>
                <w:sz w:val="24"/>
                <w:szCs w:val="24"/>
              </w:rPr>
              <w:t>s</w:t>
            </w:r>
            <w:r w:rsidR="00E3262C" w:rsidRPr="00D6483B">
              <w:rPr>
                <w:rFonts w:cstheme="minorHAnsi"/>
                <w:sz w:val="24"/>
                <w:szCs w:val="24"/>
              </w:rPr>
              <w:t xml:space="preserve"> generelt af</w:t>
            </w:r>
            <w:r w:rsidRPr="00D6483B">
              <w:rPr>
                <w:rFonts w:cstheme="minorHAnsi"/>
                <w:sz w:val="24"/>
                <w:szCs w:val="24"/>
              </w:rPr>
              <w:t xml:space="preserve"> deltagende voksne, der rammesætter og understøtter børnene</w:t>
            </w:r>
            <w:r w:rsidR="00405409" w:rsidRPr="00D6483B">
              <w:rPr>
                <w:rFonts w:cstheme="minorHAnsi"/>
                <w:sz w:val="24"/>
                <w:szCs w:val="24"/>
              </w:rPr>
              <w:t>. Der observeres mange eksemplarer på trygge og gode samspil mellem børn og voksne samt stor hjertelighed med knus og kram.</w:t>
            </w:r>
            <w:r w:rsidRPr="00D6483B">
              <w:rPr>
                <w:rFonts w:cstheme="minorHAnsi"/>
                <w:sz w:val="24"/>
                <w:szCs w:val="24"/>
              </w:rPr>
              <w:t xml:space="preserve"> </w:t>
            </w:r>
          </w:p>
          <w:p w:rsidR="00075CC1" w:rsidRPr="00D6483B" w:rsidRDefault="00075CC1">
            <w:pPr>
              <w:rPr>
                <w:rFonts w:cstheme="minorHAnsi"/>
                <w:sz w:val="24"/>
                <w:szCs w:val="24"/>
              </w:rPr>
            </w:pPr>
            <w:r w:rsidRPr="00D6483B">
              <w:rPr>
                <w:rFonts w:cstheme="minorHAnsi"/>
                <w:sz w:val="24"/>
                <w:szCs w:val="24"/>
              </w:rPr>
              <w:t xml:space="preserve">Børnene bevæger sig frit mellem leg og vokseninitieret aktiviteter og får generelt </w:t>
            </w:r>
            <w:r w:rsidR="00E91231" w:rsidRPr="00D6483B">
              <w:rPr>
                <w:rFonts w:cstheme="minorHAnsi"/>
                <w:sz w:val="24"/>
                <w:szCs w:val="24"/>
              </w:rPr>
              <w:t>den hjælp, de har behov for og</w:t>
            </w:r>
            <w:r w:rsidRPr="00D6483B">
              <w:rPr>
                <w:rFonts w:cstheme="minorHAnsi"/>
                <w:sz w:val="24"/>
                <w:szCs w:val="24"/>
              </w:rPr>
              <w:t xml:space="preserve"> søger.</w:t>
            </w:r>
          </w:p>
          <w:p w:rsidR="0015524D" w:rsidRPr="00D6483B" w:rsidRDefault="0015524D">
            <w:pPr>
              <w:rPr>
                <w:rFonts w:cstheme="minorHAnsi"/>
                <w:sz w:val="24"/>
                <w:szCs w:val="24"/>
              </w:rPr>
            </w:pPr>
            <w:r w:rsidRPr="00D6483B">
              <w:rPr>
                <w:rFonts w:cstheme="minorHAnsi"/>
                <w:sz w:val="24"/>
                <w:szCs w:val="24"/>
              </w:rPr>
              <w:t>Som overordnet tema arbejdes der i hele huset med fortælling, hvilket også afspejlede sig i aktiviteterne på nogle af stuerne</w:t>
            </w:r>
            <w:r w:rsidR="00F55838" w:rsidRPr="00D6483B">
              <w:rPr>
                <w:rFonts w:cstheme="minorHAnsi"/>
                <w:sz w:val="24"/>
                <w:szCs w:val="24"/>
              </w:rPr>
              <w:t xml:space="preserve"> samt i udsmykning af væggene på stuerne og i gangområdet</w:t>
            </w:r>
            <w:r w:rsidRPr="00D6483B">
              <w:rPr>
                <w:rFonts w:cstheme="minorHAnsi"/>
                <w:sz w:val="24"/>
                <w:szCs w:val="24"/>
              </w:rPr>
              <w:t>.</w:t>
            </w:r>
          </w:p>
          <w:p w:rsidR="001F4116" w:rsidRPr="00D6483B" w:rsidRDefault="001F4116">
            <w:pPr>
              <w:rPr>
                <w:rFonts w:cstheme="minorHAnsi"/>
                <w:sz w:val="24"/>
                <w:szCs w:val="24"/>
              </w:rPr>
            </w:pPr>
          </w:p>
          <w:p w:rsidR="00F55838" w:rsidRPr="00D6483B" w:rsidRDefault="00E3262C">
            <w:pPr>
              <w:rPr>
                <w:rFonts w:cstheme="minorHAnsi"/>
                <w:sz w:val="24"/>
                <w:szCs w:val="24"/>
              </w:rPr>
            </w:pPr>
            <w:r w:rsidRPr="00D6483B">
              <w:rPr>
                <w:rFonts w:cstheme="minorHAnsi"/>
                <w:sz w:val="24"/>
                <w:szCs w:val="24"/>
              </w:rPr>
              <w:t>Der er</w:t>
            </w:r>
            <w:r w:rsidR="00F55838" w:rsidRPr="00D6483B">
              <w:rPr>
                <w:rFonts w:cstheme="minorHAnsi"/>
                <w:sz w:val="24"/>
                <w:szCs w:val="24"/>
              </w:rPr>
              <w:t xml:space="preserve"> nogle opmærksomhedsp</w:t>
            </w:r>
            <w:r w:rsidRPr="00D6483B">
              <w:rPr>
                <w:rFonts w:cstheme="minorHAnsi"/>
                <w:sz w:val="24"/>
                <w:szCs w:val="24"/>
              </w:rPr>
              <w:t>unkter i børnehaven, der</w:t>
            </w:r>
            <w:r w:rsidR="00F55838" w:rsidRPr="00D6483B">
              <w:rPr>
                <w:rFonts w:cstheme="minorHAnsi"/>
                <w:sz w:val="24"/>
                <w:szCs w:val="24"/>
              </w:rPr>
              <w:t xml:space="preserve"> med fordel kan arbejde videre med:</w:t>
            </w:r>
          </w:p>
          <w:p w:rsidR="00F55838" w:rsidRPr="00D6483B" w:rsidRDefault="00F55838" w:rsidP="00F55838">
            <w:pPr>
              <w:pStyle w:val="Listeafsnit"/>
              <w:numPr>
                <w:ilvl w:val="0"/>
                <w:numId w:val="2"/>
              </w:numPr>
              <w:rPr>
                <w:rFonts w:cstheme="minorHAnsi"/>
                <w:sz w:val="24"/>
                <w:szCs w:val="24"/>
              </w:rPr>
            </w:pPr>
            <w:r w:rsidRPr="00D6483B">
              <w:rPr>
                <w:rFonts w:cstheme="minorHAnsi"/>
                <w:sz w:val="24"/>
                <w:szCs w:val="24"/>
              </w:rPr>
              <w:t>Ved større gruppeaktiviteter som teater er det en fordel på forhånd at overveje ventetid og meningsfuldhed for børnene, rollefordeling (hvilke børn har hvilke roller) samt forberedelse af scene og rekvisitter.</w:t>
            </w:r>
          </w:p>
          <w:p w:rsidR="00F55838" w:rsidRPr="00D6483B" w:rsidRDefault="007E298E" w:rsidP="00F55838">
            <w:pPr>
              <w:pStyle w:val="Listeafsnit"/>
              <w:numPr>
                <w:ilvl w:val="0"/>
                <w:numId w:val="2"/>
              </w:numPr>
              <w:rPr>
                <w:rFonts w:cstheme="minorHAnsi"/>
                <w:sz w:val="24"/>
                <w:szCs w:val="24"/>
              </w:rPr>
            </w:pPr>
            <w:r w:rsidRPr="00D6483B">
              <w:rPr>
                <w:rFonts w:cstheme="minorHAnsi"/>
                <w:sz w:val="24"/>
                <w:szCs w:val="24"/>
              </w:rPr>
              <w:t>Tilsynsførende kunne iagttage en del børn, som er udfordret på deres danske sprog. Derfor anbefales det i langt højere grad at benytte visualiseringseffekter</w:t>
            </w:r>
            <w:r w:rsidR="00E3262C" w:rsidRPr="00D6483B">
              <w:rPr>
                <w:rFonts w:cstheme="minorHAnsi"/>
                <w:sz w:val="24"/>
                <w:szCs w:val="24"/>
              </w:rPr>
              <w:t xml:space="preserve"> og konkreter</w:t>
            </w:r>
            <w:r w:rsidRPr="00D6483B">
              <w:rPr>
                <w:rFonts w:cstheme="minorHAnsi"/>
                <w:sz w:val="24"/>
                <w:szCs w:val="24"/>
              </w:rPr>
              <w:t xml:space="preserve"> i aktiviteter med store grupper af børn, til samling, i lege- og læringsmiljøerne samt når der syn</w:t>
            </w:r>
            <w:r w:rsidR="00E3262C" w:rsidRPr="00D6483B">
              <w:rPr>
                <w:rFonts w:cstheme="minorHAnsi"/>
                <w:sz w:val="24"/>
                <w:szCs w:val="24"/>
              </w:rPr>
              <w:t>g</w:t>
            </w:r>
            <w:r w:rsidRPr="00D6483B">
              <w:rPr>
                <w:rFonts w:cstheme="minorHAnsi"/>
                <w:sz w:val="24"/>
                <w:szCs w:val="24"/>
              </w:rPr>
              <w:t>es og gives beskeder til mange børn af gangen.</w:t>
            </w:r>
          </w:p>
          <w:p w:rsidR="007E298E" w:rsidRPr="00D6483B" w:rsidRDefault="007E298E" w:rsidP="00F55838">
            <w:pPr>
              <w:pStyle w:val="Listeafsnit"/>
              <w:numPr>
                <w:ilvl w:val="0"/>
                <w:numId w:val="2"/>
              </w:numPr>
              <w:rPr>
                <w:rFonts w:cstheme="minorHAnsi"/>
                <w:sz w:val="24"/>
                <w:szCs w:val="24"/>
              </w:rPr>
            </w:pPr>
            <w:r w:rsidRPr="00D6483B">
              <w:rPr>
                <w:rFonts w:cstheme="minorHAnsi"/>
                <w:sz w:val="24"/>
                <w:szCs w:val="24"/>
              </w:rPr>
              <w:t>Generelt trænger der til oprydning på stuerne</w:t>
            </w:r>
            <w:r w:rsidR="00075CC1" w:rsidRPr="00D6483B">
              <w:rPr>
                <w:rFonts w:cstheme="minorHAnsi"/>
                <w:sz w:val="24"/>
                <w:szCs w:val="24"/>
              </w:rPr>
              <w:t xml:space="preserve"> (for eksempel sidder der børn på en stue og lægger forskellige puslespil, hvor der mangles 4-5 brikker i dem)</w:t>
            </w:r>
            <w:r w:rsidRPr="00D6483B">
              <w:rPr>
                <w:rFonts w:cstheme="minorHAnsi"/>
                <w:sz w:val="24"/>
                <w:szCs w:val="24"/>
              </w:rPr>
              <w:t xml:space="preserve"> og i legetøjet </w:t>
            </w:r>
            <w:r w:rsidR="00075CC1" w:rsidRPr="00D6483B">
              <w:rPr>
                <w:rFonts w:cstheme="minorHAnsi"/>
                <w:sz w:val="24"/>
                <w:szCs w:val="24"/>
              </w:rPr>
              <w:t xml:space="preserve">(Meget legetøj er blandet sammen i kurve) </w:t>
            </w:r>
            <w:r w:rsidRPr="00D6483B">
              <w:rPr>
                <w:rFonts w:cstheme="minorHAnsi"/>
                <w:sz w:val="24"/>
                <w:szCs w:val="24"/>
              </w:rPr>
              <w:t>samt genetablering af tydeligere lege- og læringsmiljøer, som inviterer børnene til leg.</w:t>
            </w:r>
          </w:p>
          <w:p w:rsidR="007E298E" w:rsidRPr="00D6483B" w:rsidRDefault="007E298E" w:rsidP="00F55838">
            <w:pPr>
              <w:pStyle w:val="Listeafsnit"/>
              <w:numPr>
                <w:ilvl w:val="0"/>
                <w:numId w:val="2"/>
              </w:numPr>
              <w:rPr>
                <w:rFonts w:cstheme="minorHAnsi"/>
                <w:sz w:val="24"/>
                <w:szCs w:val="24"/>
              </w:rPr>
            </w:pPr>
            <w:r w:rsidRPr="00D6483B">
              <w:rPr>
                <w:rFonts w:cstheme="minorHAnsi"/>
                <w:sz w:val="24"/>
                <w:szCs w:val="24"/>
              </w:rPr>
              <w:t>Overvejelser i forhold til hvordan, hvornår og hvor mange gange</w:t>
            </w:r>
            <w:r w:rsidR="001F4116" w:rsidRPr="00D6483B">
              <w:rPr>
                <w:rFonts w:cstheme="minorHAnsi"/>
                <w:sz w:val="24"/>
                <w:szCs w:val="24"/>
              </w:rPr>
              <w:t>, man</w:t>
            </w:r>
            <w:r w:rsidR="00E3262C" w:rsidRPr="00D6483B">
              <w:rPr>
                <w:rFonts w:cstheme="minorHAnsi"/>
                <w:sz w:val="24"/>
                <w:szCs w:val="24"/>
              </w:rPr>
              <w:t xml:space="preserve"> bruger</w:t>
            </w:r>
            <w:r w:rsidRPr="00D6483B">
              <w:rPr>
                <w:rFonts w:cstheme="minorHAnsi"/>
                <w:sz w:val="24"/>
                <w:szCs w:val="24"/>
              </w:rPr>
              <w:t xml:space="preserve"> ordet ”skat” i </w:t>
            </w:r>
            <w:r w:rsidR="004059A9" w:rsidRPr="00D6483B">
              <w:rPr>
                <w:rFonts w:cstheme="minorHAnsi"/>
                <w:sz w:val="24"/>
                <w:szCs w:val="24"/>
              </w:rPr>
              <w:t>kontakten</w:t>
            </w:r>
            <w:r w:rsidRPr="00D6483B">
              <w:rPr>
                <w:rFonts w:cstheme="minorHAnsi"/>
                <w:sz w:val="24"/>
                <w:szCs w:val="24"/>
              </w:rPr>
              <w:t xml:space="preserve"> til børnene?</w:t>
            </w:r>
          </w:p>
          <w:p w:rsidR="001F4116" w:rsidRPr="00D6483B" w:rsidRDefault="00E3262C" w:rsidP="00F55838">
            <w:pPr>
              <w:pStyle w:val="Listeafsnit"/>
              <w:numPr>
                <w:ilvl w:val="0"/>
                <w:numId w:val="2"/>
              </w:numPr>
              <w:rPr>
                <w:rFonts w:cstheme="minorHAnsi"/>
                <w:sz w:val="24"/>
                <w:szCs w:val="24"/>
              </w:rPr>
            </w:pPr>
            <w:r w:rsidRPr="00D6483B">
              <w:rPr>
                <w:rFonts w:cstheme="minorHAnsi"/>
                <w:sz w:val="24"/>
                <w:szCs w:val="24"/>
              </w:rPr>
              <w:t>Hvornår og</w:t>
            </w:r>
            <w:r w:rsidR="001F4116" w:rsidRPr="00D6483B">
              <w:rPr>
                <w:rFonts w:cstheme="minorHAnsi"/>
                <w:sz w:val="24"/>
                <w:szCs w:val="24"/>
              </w:rPr>
              <w:t xml:space="preserve"> med hvad</w:t>
            </w:r>
            <w:r w:rsidRPr="00D6483B">
              <w:rPr>
                <w:rFonts w:cstheme="minorHAnsi"/>
                <w:sz w:val="24"/>
                <w:szCs w:val="24"/>
              </w:rPr>
              <w:t xml:space="preserve"> man som voksen</w:t>
            </w:r>
            <w:r w:rsidR="001F4116" w:rsidRPr="00D6483B">
              <w:rPr>
                <w:rFonts w:cstheme="minorHAnsi"/>
                <w:sz w:val="24"/>
                <w:szCs w:val="24"/>
              </w:rPr>
              <w:t xml:space="preserve"> forstyrrer hinanden</w:t>
            </w:r>
            <w:r w:rsidR="00075CC1" w:rsidRPr="00D6483B">
              <w:rPr>
                <w:rFonts w:cstheme="minorHAnsi"/>
                <w:sz w:val="24"/>
                <w:szCs w:val="24"/>
              </w:rPr>
              <w:t xml:space="preserve"> med</w:t>
            </w:r>
            <w:r w:rsidR="001F4116" w:rsidRPr="00D6483B">
              <w:rPr>
                <w:rFonts w:cstheme="minorHAnsi"/>
                <w:sz w:val="24"/>
                <w:szCs w:val="24"/>
              </w:rPr>
              <w:t>?</w:t>
            </w:r>
          </w:p>
          <w:p w:rsidR="0015524D" w:rsidRPr="00D6483B" w:rsidRDefault="0015524D" w:rsidP="0015524D">
            <w:pPr>
              <w:rPr>
                <w:rFonts w:cstheme="minorHAnsi"/>
                <w:color w:val="000000"/>
                <w:sz w:val="24"/>
                <w:szCs w:val="24"/>
              </w:rPr>
            </w:pPr>
          </w:p>
          <w:p w:rsidR="007F44E5" w:rsidRPr="00D6483B" w:rsidRDefault="00965F60">
            <w:pPr>
              <w:rPr>
                <w:rFonts w:cstheme="minorHAnsi"/>
                <w:sz w:val="24"/>
                <w:szCs w:val="24"/>
              </w:rPr>
            </w:pPr>
            <w:r w:rsidRPr="00D6483B">
              <w:rPr>
                <w:rFonts w:cstheme="minorHAnsi"/>
                <w:sz w:val="24"/>
                <w:szCs w:val="24"/>
              </w:rPr>
              <w:t>Specialgruppen ”Sommerfuglen” har base i en afdeling for sig selv. Der er to stuer med tilhørende grupperum og fællesrum samt egen skærmet legeplads.</w:t>
            </w:r>
            <w:r w:rsidR="007F44E5" w:rsidRPr="00D6483B">
              <w:rPr>
                <w:rFonts w:cstheme="minorHAnsi"/>
                <w:sz w:val="24"/>
                <w:szCs w:val="24"/>
              </w:rPr>
              <w:t xml:space="preserve"> Det fysiske læringsmiljø </w:t>
            </w:r>
            <w:r w:rsidR="007F44E5" w:rsidRPr="00D6483B">
              <w:rPr>
                <w:rFonts w:cstheme="minorHAnsi"/>
                <w:sz w:val="24"/>
                <w:szCs w:val="24"/>
              </w:rPr>
              <w:lastRenderedPageBreak/>
              <w:t>afspejler de behov, børnene har og især det grupperum, der har en skinne i loftet, har mulighed for at etablere afvekslende stimulerings- og læringsmiljøer</w:t>
            </w:r>
          </w:p>
          <w:p w:rsidR="00BD201B" w:rsidRPr="00D6483B" w:rsidRDefault="007F44E5">
            <w:pPr>
              <w:rPr>
                <w:rFonts w:cstheme="minorHAnsi"/>
                <w:sz w:val="24"/>
                <w:szCs w:val="24"/>
              </w:rPr>
            </w:pPr>
            <w:r w:rsidRPr="00D6483B">
              <w:rPr>
                <w:rFonts w:cstheme="minorHAnsi"/>
                <w:sz w:val="24"/>
                <w:szCs w:val="24"/>
              </w:rPr>
              <w:t xml:space="preserve">Alle pædagogerne er orienteret mod børnene, og der tilbydes hele tiden forskellige aktiviteter eller samvær med en voksen, og dagen virker både planlagt og struktureret til gavn for børnene. </w:t>
            </w:r>
          </w:p>
          <w:p w:rsidR="00545621" w:rsidRPr="00D6483B" w:rsidRDefault="00545621">
            <w:pPr>
              <w:rPr>
                <w:rFonts w:cstheme="minorHAnsi"/>
                <w:sz w:val="24"/>
                <w:szCs w:val="24"/>
              </w:rPr>
            </w:pPr>
          </w:p>
          <w:p w:rsidR="007F44E5" w:rsidRPr="00D6483B" w:rsidRDefault="007F44E5">
            <w:pPr>
              <w:rPr>
                <w:rFonts w:cstheme="minorHAnsi"/>
                <w:b/>
                <w:sz w:val="24"/>
                <w:szCs w:val="24"/>
              </w:rPr>
            </w:pPr>
            <w:r w:rsidRPr="00D6483B">
              <w:rPr>
                <w:rFonts w:cstheme="minorHAnsi"/>
                <w:b/>
                <w:sz w:val="24"/>
                <w:szCs w:val="24"/>
              </w:rPr>
              <w:t>Konklusion.</w:t>
            </w:r>
          </w:p>
          <w:p w:rsidR="00352C21" w:rsidRPr="00D6483B" w:rsidRDefault="00352C21">
            <w:pPr>
              <w:rPr>
                <w:rFonts w:cstheme="minorHAnsi"/>
                <w:sz w:val="24"/>
                <w:szCs w:val="24"/>
              </w:rPr>
            </w:pPr>
            <w:r w:rsidRPr="00D6483B">
              <w:rPr>
                <w:rFonts w:cstheme="minorHAnsi"/>
                <w:sz w:val="24"/>
                <w:szCs w:val="24"/>
              </w:rPr>
              <w:t>Ingen bekymring:</w:t>
            </w:r>
            <w:r w:rsidR="004A0488" w:rsidRPr="00D6483B">
              <w:rPr>
                <w:rFonts w:cstheme="minorHAnsi"/>
                <w:sz w:val="24"/>
                <w:szCs w:val="24"/>
              </w:rPr>
              <w:t xml:space="preserve"> X</w:t>
            </w:r>
          </w:p>
          <w:p w:rsidR="00352C21" w:rsidRPr="00D6483B" w:rsidRDefault="00352C21">
            <w:pPr>
              <w:rPr>
                <w:rFonts w:cstheme="minorHAnsi"/>
                <w:sz w:val="24"/>
                <w:szCs w:val="24"/>
              </w:rPr>
            </w:pPr>
            <w:r w:rsidRPr="00D6483B">
              <w:rPr>
                <w:rFonts w:cstheme="minorHAnsi"/>
                <w:sz w:val="24"/>
                <w:szCs w:val="24"/>
              </w:rPr>
              <w:t>Bekymring:</w:t>
            </w:r>
          </w:p>
          <w:p w:rsidR="00352C21" w:rsidRPr="00D6483B" w:rsidRDefault="00352C21">
            <w:pPr>
              <w:rPr>
                <w:rFonts w:cstheme="minorHAnsi"/>
                <w:sz w:val="24"/>
                <w:szCs w:val="24"/>
              </w:rPr>
            </w:pPr>
            <w:r w:rsidRPr="00D6483B">
              <w:rPr>
                <w:rFonts w:cstheme="minorHAnsi"/>
                <w:sz w:val="24"/>
                <w:szCs w:val="24"/>
              </w:rPr>
              <w:t>Alvorlig bekymring:</w:t>
            </w:r>
          </w:p>
        </w:tc>
      </w:tr>
      <w:tr w:rsidR="00352C21" w:rsidRPr="00D6483B" w:rsidTr="00352C21">
        <w:tc>
          <w:tcPr>
            <w:tcW w:w="9628" w:type="dxa"/>
          </w:tcPr>
          <w:p w:rsidR="00E3262C" w:rsidRPr="00D6483B" w:rsidRDefault="00E3262C" w:rsidP="00352C21">
            <w:pPr>
              <w:rPr>
                <w:rFonts w:cstheme="minorHAnsi"/>
                <w:b/>
                <w:sz w:val="24"/>
                <w:szCs w:val="24"/>
              </w:rPr>
            </w:pPr>
          </w:p>
          <w:p w:rsidR="00BD201B" w:rsidRPr="00D6483B" w:rsidRDefault="004C5E17" w:rsidP="00352C21">
            <w:pPr>
              <w:rPr>
                <w:rFonts w:cstheme="minorHAnsi"/>
                <w:b/>
                <w:sz w:val="24"/>
                <w:szCs w:val="24"/>
              </w:rPr>
            </w:pPr>
            <w:r w:rsidRPr="00D6483B">
              <w:rPr>
                <w:rFonts w:cstheme="minorHAnsi"/>
                <w:b/>
                <w:sz w:val="24"/>
                <w:szCs w:val="24"/>
              </w:rPr>
              <w:t xml:space="preserve">KIDS-temaer: </w:t>
            </w:r>
          </w:p>
          <w:p w:rsidR="00BD201B" w:rsidRPr="00D6483B" w:rsidRDefault="004C5E17" w:rsidP="00352C21">
            <w:pPr>
              <w:rPr>
                <w:rFonts w:cstheme="minorHAnsi"/>
                <w:b/>
                <w:sz w:val="24"/>
                <w:szCs w:val="24"/>
              </w:rPr>
            </w:pPr>
            <w:r w:rsidRPr="00D6483B">
              <w:rPr>
                <w:rFonts w:cstheme="minorHAnsi"/>
                <w:b/>
                <w:sz w:val="24"/>
                <w:szCs w:val="24"/>
              </w:rPr>
              <w:t xml:space="preserve">Leg og aktivitet </w:t>
            </w:r>
          </w:p>
          <w:p w:rsidR="00D12285" w:rsidRPr="00D6483B" w:rsidRDefault="00D12285" w:rsidP="00352C21">
            <w:pPr>
              <w:rPr>
                <w:rFonts w:cstheme="minorHAnsi"/>
                <w:sz w:val="24"/>
                <w:szCs w:val="24"/>
              </w:rPr>
            </w:pPr>
            <w:r w:rsidRPr="00D6483B">
              <w:rPr>
                <w:rFonts w:cstheme="minorHAnsi"/>
                <w:sz w:val="24"/>
                <w:szCs w:val="24"/>
              </w:rPr>
              <w:t>KIDS viser, at børnene</w:t>
            </w:r>
            <w:r w:rsidR="00E91231" w:rsidRPr="00D6483B">
              <w:rPr>
                <w:rFonts w:cstheme="minorHAnsi"/>
                <w:sz w:val="24"/>
                <w:szCs w:val="24"/>
              </w:rPr>
              <w:t xml:space="preserve"> tilbydes</w:t>
            </w:r>
            <w:r w:rsidRPr="00D6483B">
              <w:rPr>
                <w:rFonts w:cstheme="minorHAnsi"/>
                <w:sz w:val="24"/>
                <w:szCs w:val="24"/>
              </w:rPr>
              <w:t xml:space="preserve"> relevante og </w:t>
            </w:r>
            <w:r w:rsidR="00E3262C" w:rsidRPr="00D6483B">
              <w:rPr>
                <w:rFonts w:cstheme="minorHAnsi"/>
                <w:sz w:val="24"/>
                <w:szCs w:val="24"/>
              </w:rPr>
              <w:t>varierede aktiviteter. En del</w:t>
            </w:r>
            <w:r w:rsidRPr="00D6483B">
              <w:rPr>
                <w:rFonts w:cstheme="minorHAnsi"/>
                <w:sz w:val="24"/>
                <w:szCs w:val="24"/>
              </w:rPr>
              <w:t xml:space="preserve"> af de vokseninitieret aktiviteter er planlagte</w:t>
            </w:r>
            <w:r w:rsidR="00E3262C" w:rsidRPr="00D6483B">
              <w:rPr>
                <w:rFonts w:cstheme="minorHAnsi"/>
                <w:sz w:val="24"/>
                <w:szCs w:val="24"/>
              </w:rPr>
              <w:t>,</w:t>
            </w:r>
            <w:r w:rsidRPr="00D6483B">
              <w:rPr>
                <w:rFonts w:cstheme="minorHAnsi"/>
                <w:sz w:val="24"/>
                <w:szCs w:val="24"/>
              </w:rPr>
              <w:t xml:space="preserve"> og børn samt voksne er inddelt i mindre grupper. Aktiviteterne bærer generelt præg af engagement fra både børn og voksne, dog er der </w:t>
            </w:r>
            <w:r w:rsidR="00B366CD" w:rsidRPr="00D6483B">
              <w:rPr>
                <w:rFonts w:cstheme="minorHAnsi"/>
                <w:sz w:val="24"/>
                <w:szCs w:val="24"/>
              </w:rPr>
              <w:t xml:space="preserve">få </w:t>
            </w:r>
            <w:r w:rsidRPr="00D6483B">
              <w:rPr>
                <w:rFonts w:cstheme="minorHAnsi"/>
                <w:sz w:val="24"/>
                <w:szCs w:val="24"/>
              </w:rPr>
              <w:t>eksempler på, at aktiviteter gennemføres uafhængigt af børnenes perspektiv.</w:t>
            </w:r>
          </w:p>
          <w:p w:rsidR="00D12285" w:rsidRPr="00D6483B" w:rsidRDefault="00D12285" w:rsidP="00352C21">
            <w:pPr>
              <w:rPr>
                <w:rFonts w:cstheme="minorHAnsi"/>
                <w:sz w:val="24"/>
                <w:szCs w:val="24"/>
              </w:rPr>
            </w:pPr>
            <w:r w:rsidRPr="00D6483B">
              <w:rPr>
                <w:rFonts w:cstheme="minorHAnsi"/>
                <w:sz w:val="24"/>
                <w:szCs w:val="24"/>
              </w:rPr>
              <w:t xml:space="preserve">Personalet imødekommer som oftest børnene men udvider og følger ikke altid børnenes engagement og initiativer. Ligeledes ses der væsentlige forskelle på, hvad børnene har </w:t>
            </w:r>
            <w:r w:rsidR="00D6483B">
              <w:rPr>
                <w:rFonts w:cstheme="minorHAnsi"/>
                <w:sz w:val="24"/>
                <w:szCs w:val="24"/>
              </w:rPr>
              <w:t xml:space="preserve">af </w:t>
            </w:r>
            <w:r w:rsidRPr="00D6483B">
              <w:rPr>
                <w:rFonts w:cstheme="minorHAnsi"/>
                <w:sz w:val="24"/>
                <w:szCs w:val="24"/>
              </w:rPr>
              <w:t>lege- og læringsmuligheder samt hvordan de voksne byder sig til i relationen til børnene</w:t>
            </w:r>
          </w:p>
          <w:p w:rsidR="00B366CD" w:rsidRPr="00D6483B" w:rsidRDefault="00D12285" w:rsidP="00352C21">
            <w:pPr>
              <w:rPr>
                <w:rFonts w:cstheme="minorHAnsi"/>
                <w:sz w:val="24"/>
                <w:szCs w:val="24"/>
              </w:rPr>
            </w:pPr>
            <w:r w:rsidRPr="00D6483B">
              <w:rPr>
                <w:rFonts w:cstheme="minorHAnsi"/>
                <w:sz w:val="24"/>
                <w:szCs w:val="24"/>
              </w:rPr>
              <w:t>D</w:t>
            </w:r>
            <w:r w:rsidR="002446AB" w:rsidRPr="00D6483B">
              <w:rPr>
                <w:rFonts w:cstheme="minorHAnsi"/>
                <w:sz w:val="24"/>
                <w:szCs w:val="24"/>
              </w:rPr>
              <w:t>er skal arbejdes med de</w:t>
            </w:r>
            <w:r w:rsidR="00E3262C" w:rsidRPr="00D6483B">
              <w:rPr>
                <w:rFonts w:cstheme="minorHAnsi"/>
                <w:sz w:val="24"/>
                <w:szCs w:val="24"/>
              </w:rPr>
              <w:t>t</w:t>
            </w:r>
            <w:r w:rsidR="002446AB" w:rsidRPr="00D6483B">
              <w:rPr>
                <w:rFonts w:cstheme="minorHAnsi"/>
                <w:sz w:val="24"/>
                <w:szCs w:val="24"/>
              </w:rPr>
              <w:t xml:space="preserve"> fysiske læringsmiljø, så der skabes tydeligere legezoner med aflæselige invitationer til forskellige typer af leg. </w:t>
            </w:r>
            <w:r w:rsidR="00B366CD" w:rsidRPr="00D6483B">
              <w:rPr>
                <w:rFonts w:cstheme="minorHAnsi"/>
                <w:sz w:val="24"/>
                <w:szCs w:val="24"/>
              </w:rPr>
              <w:t>Der blev på tilsynsdagen ikke observeret vokseninitieret lege – fokus var på tilbuddet af aktiviteter.</w:t>
            </w:r>
          </w:p>
          <w:p w:rsidR="002446AB" w:rsidRPr="00D6483B" w:rsidRDefault="002446AB" w:rsidP="00352C21">
            <w:pPr>
              <w:rPr>
                <w:rFonts w:cstheme="minorHAnsi"/>
                <w:sz w:val="24"/>
                <w:szCs w:val="24"/>
              </w:rPr>
            </w:pPr>
            <w:r w:rsidRPr="00D6483B">
              <w:rPr>
                <w:rFonts w:cstheme="minorHAnsi"/>
                <w:sz w:val="24"/>
                <w:szCs w:val="24"/>
              </w:rPr>
              <w:t>Der lægges tyd</w:t>
            </w:r>
            <w:r w:rsidR="004059A9" w:rsidRPr="00D6483B">
              <w:rPr>
                <w:rFonts w:cstheme="minorHAnsi"/>
                <w:sz w:val="24"/>
                <w:szCs w:val="24"/>
              </w:rPr>
              <w:t>eligt vægt på hverdagspædagogik, og der er stor tiltro til børnenes kompetencer</w:t>
            </w:r>
            <w:r w:rsidRPr="00D6483B">
              <w:rPr>
                <w:rFonts w:cstheme="minorHAnsi"/>
                <w:sz w:val="24"/>
                <w:szCs w:val="24"/>
              </w:rPr>
              <w:t xml:space="preserve"> eksempelvis</w:t>
            </w:r>
            <w:r w:rsidR="004059A9" w:rsidRPr="00D6483B">
              <w:rPr>
                <w:rFonts w:cstheme="minorHAnsi"/>
                <w:sz w:val="24"/>
                <w:szCs w:val="24"/>
              </w:rPr>
              <w:t xml:space="preserve"> i forhold</w:t>
            </w:r>
            <w:r w:rsidRPr="00D6483B">
              <w:rPr>
                <w:rFonts w:cstheme="minorHAnsi"/>
                <w:sz w:val="24"/>
                <w:szCs w:val="24"/>
              </w:rPr>
              <w:t xml:space="preserve"> selvhjulpenhe</w:t>
            </w:r>
            <w:r w:rsidR="004059A9" w:rsidRPr="00D6483B">
              <w:rPr>
                <w:rFonts w:cstheme="minorHAnsi"/>
                <w:sz w:val="24"/>
                <w:szCs w:val="24"/>
              </w:rPr>
              <w:t xml:space="preserve">d, som der </w:t>
            </w:r>
            <w:r w:rsidR="00672DDC" w:rsidRPr="00D6483B">
              <w:rPr>
                <w:rFonts w:cstheme="minorHAnsi"/>
                <w:sz w:val="24"/>
                <w:szCs w:val="24"/>
              </w:rPr>
              <w:t>undervejs i aktiviteterne og i rutinerne som måltiderne og i garderoben</w:t>
            </w:r>
            <w:r w:rsidR="004059A9" w:rsidRPr="00D6483B">
              <w:rPr>
                <w:rFonts w:cstheme="minorHAnsi"/>
                <w:sz w:val="24"/>
                <w:szCs w:val="24"/>
              </w:rPr>
              <w:t xml:space="preserve"> arbejdes </w:t>
            </w:r>
            <w:r w:rsidR="00E3262C" w:rsidRPr="00D6483B">
              <w:rPr>
                <w:rFonts w:cstheme="minorHAnsi"/>
                <w:sz w:val="24"/>
                <w:szCs w:val="24"/>
              </w:rPr>
              <w:t xml:space="preserve">konstruktivt </w:t>
            </w:r>
            <w:r w:rsidR="004059A9" w:rsidRPr="00D6483B">
              <w:rPr>
                <w:rFonts w:cstheme="minorHAnsi"/>
                <w:sz w:val="24"/>
                <w:szCs w:val="24"/>
              </w:rPr>
              <w:t>med</w:t>
            </w:r>
            <w:r w:rsidR="00672DDC" w:rsidRPr="00D6483B">
              <w:rPr>
                <w:rFonts w:cstheme="minorHAnsi"/>
                <w:sz w:val="24"/>
                <w:szCs w:val="24"/>
              </w:rPr>
              <w:t>.</w:t>
            </w:r>
          </w:p>
          <w:p w:rsidR="00D12285" w:rsidRPr="00D6483B" w:rsidRDefault="00D12285" w:rsidP="00352C21">
            <w:pPr>
              <w:rPr>
                <w:rFonts w:cstheme="minorHAnsi"/>
                <w:b/>
                <w:sz w:val="24"/>
                <w:szCs w:val="24"/>
              </w:rPr>
            </w:pPr>
          </w:p>
          <w:p w:rsidR="00BD201B" w:rsidRPr="00D6483B" w:rsidRDefault="004C5E17" w:rsidP="00352C21">
            <w:pPr>
              <w:rPr>
                <w:rFonts w:cstheme="minorHAnsi"/>
                <w:b/>
                <w:sz w:val="24"/>
                <w:szCs w:val="24"/>
              </w:rPr>
            </w:pPr>
            <w:r w:rsidRPr="00D6483B">
              <w:rPr>
                <w:rFonts w:cstheme="minorHAnsi"/>
                <w:b/>
                <w:sz w:val="24"/>
                <w:szCs w:val="24"/>
              </w:rPr>
              <w:t>Socio-emotionel u</w:t>
            </w:r>
            <w:r w:rsidR="00BD201B" w:rsidRPr="00D6483B">
              <w:rPr>
                <w:rFonts w:cstheme="minorHAnsi"/>
                <w:b/>
                <w:sz w:val="24"/>
                <w:szCs w:val="24"/>
              </w:rPr>
              <w:t>dvikling</w:t>
            </w:r>
          </w:p>
          <w:p w:rsidR="00D12285" w:rsidRPr="00D6483B" w:rsidRDefault="008F3C08" w:rsidP="00352C21">
            <w:pPr>
              <w:rPr>
                <w:rFonts w:cstheme="minorHAnsi"/>
                <w:sz w:val="24"/>
                <w:szCs w:val="24"/>
              </w:rPr>
            </w:pPr>
            <w:r w:rsidRPr="00D6483B">
              <w:rPr>
                <w:rFonts w:cstheme="minorHAnsi"/>
                <w:sz w:val="24"/>
                <w:szCs w:val="24"/>
              </w:rPr>
              <w:t>Generelt ses der i arbejdet med børnenes socio-emotionelle udvikling, at personalet rummer børnenes følelser og sætter ord på disse.</w:t>
            </w:r>
          </w:p>
          <w:p w:rsidR="008F3C08" w:rsidRPr="00D6483B" w:rsidRDefault="008F3C08" w:rsidP="00352C21">
            <w:pPr>
              <w:rPr>
                <w:rFonts w:cstheme="minorHAnsi"/>
                <w:sz w:val="24"/>
                <w:szCs w:val="24"/>
              </w:rPr>
            </w:pPr>
            <w:r w:rsidRPr="00D6483B">
              <w:rPr>
                <w:rFonts w:cstheme="minorHAnsi"/>
                <w:sz w:val="24"/>
                <w:szCs w:val="24"/>
              </w:rPr>
              <w:t>Personalet i vuggestuen fremstår stærke i deres</w:t>
            </w:r>
            <w:r w:rsidR="00B64A67" w:rsidRPr="00D6483B">
              <w:rPr>
                <w:rFonts w:cstheme="minorHAnsi"/>
                <w:sz w:val="24"/>
                <w:szCs w:val="24"/>
              </w:rPr>
              <w:t xml:space="preserve"> oversættelse og understøttelse af børnene i relation til for eksempel stilladsering og mentalisering men også i forhold til at være sammen med barnet om det fælles tredje samt ansigt-til-ansigt kontakt.</w:t>
            </w:r>
          </w:p>
          <w:p w:rsidR="00B64A67" w:rsidRPr="00D6483B" w:rsidRDefault="00B64A67" w:rsidP="00352C21">
            <w:pPr>
              <w:rPr>
                <w:rFonts w:cstheme="minorHAnsi"/>
                <w:sz w:val="24"/>
                <w:szCs w:val="24"/>
              </w:rPr>
            </w:pPr>
            <w:r w:rsidRPr="00D6483B">
              <w:rPr>
                <w:rFonts w:cstheme="minorHAnsi"/>
                <w:sz w:val="24"/>
                <w:szCs w:val="24"/>
              </w:rPr>
              <w:t xml:space="preserve">I børnehaven ses der i arbejdet med børnenes socio-emotionelle udvikling faglige forskelle i både pædagog- og medhjælpergruppen. Ledelsen kan med fordel overveje, hvordan der gives plads til faglig refleksion, og hvordan dette faciliteres samt hvordan den pædagogiske læreplan sættes i spil, så den bliver en gennemgående rød tråd i </w:t>
            </w:r>
            <w:r w:rsidR="00E3262C" w:rsidRPr="00D6483B">
              <w:rPr>
                <w:rFonts w:cstheme="minorHAnsi"/>
                <w:sz w:val="24"/>
                <w:szCs w:val="24"/>
              </w:rPr>
              <w:t xml:space="preserve">det pædagogisk </w:t>
            </w:r>
            <w:r w:rsidRPr="00D6483B">
              <w:rPr>
                <w:rFonts w:cstheme="minorHAnsi"/>
                <w:sz w:val="24"/>
                <w:szCs w:val="24"/>
              </w:rPr>
              <w:t xml:space="preserve">arbejde </w:t>
            </w:r>
            <w:r w:rsidR="00E3262C" w:rsidRPr="00D6483B">
              <w:rPr>
                <w:rFonts w:cstheme="minorHAnsi"/>
                <w:sz w:val="24"/>
                <w:szCs w:val="24"/>
              </w:rPr>
              <w:t>samt</w:t>
            </w:r>
            <w:r w:rsidRPr="00D6483B">
              <w:rPr>
                <w:rFonts w:cstheme="minorHAnsi"/>
                <w:sz w:val="24"/>
                <w:szCs w:val="24"/>
              </w:rPr>
              <w:t xml:space="preserve"> et mere dynamisk redskab.</w:t>
            </w:r>
          </w:p>
          <w:p w:rsidR="00B64A67" w:rsidRPr="00D6483B" w:rsidRDefault="00B64A67" w:rsidP="00352C21">
            <w:pPr>
              <w:rPr>
                <w:rFonts w:cstheme="minorHAnsi"/>
                <w:sz w:val="24"/>
                <w:szCs w:val="24"/>
              </w:rPr>
            </w:pPr>
          </w:p>
          <w:p w:rsidR="00352C21" w:rsidRPr="00D6483B" w:rsidRDefault="004A0488" w:rsidP="00352C21">
            <w:pPr>
              <w:rPr>
                <w:rFonts w:cstheme="minorHAnsi"/>
                <w:sz w:val="24"/>
                <w:szCs w:val="24"/>
              </w:rPr>
            </w:pPr>
            <w:r w:rsidRPr="00D6483B">
              <w:rPr>
                <w:rFonts w:cstheme="minorHAnsi"/>
                <w:b/>
                <w:sz w:val="24"/>
                <w:szCs w:val="24"/>
              </w:rPr>
              <w:t>D</w:t>
            </w:r>
            <w:r w:rsidR="00222600" w:rsidRPr="00D6483B">
              <w:rPr>
                <w:rFonts w:cstheme="minorHAnsi"/>
                <w:b/>
                <w:sz w:val="24"/>
                <w:szCs w:val="24"/>
              </w:rPr>
              <w:t>emokrati og deltagelse</w:t>
            </w:r>
          </w:p>
          <w:p w:rsidR="002446AB" w:rsidRPr="00D6483B" w:rsidRDefault="00B366CD" w:rsidP="00D14F09">
            <w:pPr>
              <w:rPr>
                <w:rFonts w:cstheme="minorHAnsi"/>
                <w:sz w:val="24"/>
                <w:szCs w:val="24"/>
              </w:rPr>
            </w:pPr>
            <w:r w:rsidRPr="00D6483B">
              <w:rPr>
                <w:rFonts w:cstheme="minorHAnsi"/>
                <w:sz w:val="24"/>
                <w:szCs w:val="24"/>
              </w:rPr>
              <w:t xml:space="preserve">Generelt har børnene indflydelse på hverdagslivet i Nattergalen, hvilket betyder, at børnene frit vælger, hvem de vil lege med, og hvad de vil lege. Børnene ses ligeledes gå til og fra </w:t>
            </w:r>
            <w:r w:rsidR="00E91231" w:rsidRPr="00D6483B">
              <w:rPr>
                <w:rFonts w:cstheme="minorHAnsi"/>
                <w:sz w:val="24"/>
                <w:szCs w:val="24"/>
              </w:rPr>
              <w:t xml:space="preserve">de vokseninitieret </w:t>
            </w:r>
            <w:r w:rsidRPr="00D6483B">
              <w:rPr>
                <w:rFonts w:cstheme="minorHAnsi"/>
                <w:sz w:val="24"/>
                <w:szCs w:val="24"/>
              </w:rPr>
              <w:t>aktiviteter efter interesse. Der ses kun få eksempler på, at barnets perspektiv ikke anerkendes men ligeledes også kun få eksempler på, at de voksne lader sig inspirere af børnenes bidrag og udspil, så disse får betydning for fællesskabet.</w:t>
            </w:r>
          </w:p>
          <w:p w:rsidR="002446AB" w:rsidRPr="00D6483B" w:rsidRDefault="002446AB" w:rsidP="00D14F09">
            <w:pPr>
              <w:rPr>
                <w:rFonts w:cstheme="minorHAnsi"/>
                <w:sz w:val="24"/>
                <w:szCs w:val="24"/>
              </w:rPr>
            </w:pPr>
          </w:p>
          <w:p w:rsidR="00E91231" w:rsidRPr="00D6483B" w:rsidRDefault="00E91231" w:rsidP="00D14F09">
            <w:pPr>
              <w:rPr>
                <w:rFonts w:cstheme="minorHAnsi"/>
                <w:b/>
                <w:sz w:val="24"/>
                <w:szCs w:val="24"/>
              </w:rPr>
            </w:pPr>
            <w:r w:rsidRPr="00D6483B">
              <w:rPr>
                <w:rFonts w:cstheme="minorHAnsi"/>
                <w:b/>
                <w:sz w:val="24"/>
                <w:szCs w:val="24"/>
              </w:rPr>
              <w:lastRenderedPageBreak/>
              <w:t>Delkonklusion:</w:t>
            </w:r>
          </w:p>
          <w:p w:rsidR="00E91231" w:rsidRPr="00D6483B" w:rsidRDefault="00E91231" w:rsidP="00D14F09">
            <w:pPr>
              <w:rPr>
                <w:rFonts w:cstheme="minorHAnsi"/>
                <w:sz w:val="24"/>
                <w:szCs w:val="24"/>
              </w:rPr>
            </w:pPr>
            <w:r w:rsidRPr="00D6483B">
              <w:rPr>
                <w:rFonts w:cstheme="minorHAnsi"/>
                <w:sz w:val="24"/>
                <w:szCs w:val="24"/>
              </w:rPr>
              <w:t>Observationerne foretaget på det uanmeldte tilsyn viser en score i KIDS, der i forhold til alle tre temaer ligger i god kvalitet.</w:t>
            </w:r>
          </w:p>
          <w:p w:rsidR="00E91231" w:rsidRPr="00D6483B" w:rsidRDefault="00E91231" w:rsidP="00D14F09">
            <w:pPr>
              <w:rPr>
                <w:rFonts w:cstheme="minorHAnsi"/>
                <w:sz w:val="24"/>
                <w:szCs w:val="24"/>
              </w:rPr>
            </w:pPr>
          </w:p>
        </w:tc>
      </w:tr>
      <w:tr w:rsidR="00352C21" w:rsidRPr="00D6483B" w:rsidTr="00352C21">
        <w:tc>
          <w:tcPr>
            <w:tcW w:w="9628" w:type="dxa"/>
          </w:tcPr>
          <w:p w:rsidR="00352C21" w:rsidRPr="00D6483B" w:rsidRDefault="00352C21" w:rsidP="00352C21">
            <w:pPr>
              <w:rPr>
                <w:rFonts w:cstheme="minorHAnsi"/>
                <w:b/>
                <w:sz w:val="24"/>
                <w:szCs w:val="24"/>
              </w:rPr>
            </w:pPr>
            <w:r w:rsidRPr="00D6483B">
              <w:rPr>
                <w:rFonts w:cstheme="minorHAnsi"/>
                <w:b/>
                <w:sz w:val="24"/>
                <w:szCs w:val="24"/>
              </w:rPr>
              <w:lastRenderedPageBreak/>
              <w:t xml:space="preserve">Pædagogandel </w:t>
            </w:r>
          </w:p>
          <w:p w:rsidR="00352C21" w:rsidRDefault="009562AB" w:rsidP="00D14F09">
            <w:pPr>
              <w:rPr>
                <w:rFonts w:cstheme="minorHAnsi"/>
                <w:sz w:val="24"/>
                <w:szCs w:val="24"/>
              </w:rPr>
            </w:pPr>
            <w:r w:rsidRPr="00D6483B">
              <w:rPr>
                <w:rFonts w:cstheme="minorHAnsi"/>
                <w:sz w:val="24"/>
                <w:szCs w:val="24"/>
              </w:rPr>
              <w:t>Pædagogandelen skal være på 72,5%</w:t>
            </w:r>
            <w:r w:rsidR="001D5EF9" w:rsidRPr="00D6483B">
              <w:rPr>
                <w:rFonts w:cstheme="minorHAnsi"/>
                <w:sz w:val="24"/>
                <w:szCs w:val="24"/>
              </w:rPr>
              <w:t xml:space="preserve"> (dog højere i dagtilbud med specialgrupper)</w:t>
            </w:r>
          </w:p>
          <w:p w:rsidR="00726A49" w:rsidRDefault="00726A49" w:rsidP="00D14F09">
            <w:pPr>
              <w:rPr>
                <w:rFonts w:cstheme="minorHAnsi"/>
                <w:sz w:val="24"/>
                <w:szCs w:val="24"/>
              </w:rPr>
            </w:pPr>
          </w:p>
          <w:p w:rsidR="00726A49" w:rsidRPr="00D6483B" w:rsidRDefault="00726A49" w:rsidP="00D14F09">
            <w:pPr>
              <w:rPr>
                <w:rFonts w:cstheme="minorHAnsi"/>
                <w:sz w:val="24"/>
                <w:szCs w:val="24"/>
              </w:rPr>
            </w:pPr>
            <w:r>
              <w:rPr>
                <w:rFonts w:cstheme="minorHAnsi"/>
                <w:sz w:val="24"/>
                <w:szCs w:val="24"/>
              </w:rPr>
              <w:t xml:space="preserve">Pædagogandel 76% - nu </w:t>
            </w:r>
            <w:r w:rsidR="00B661E6">
              <w:rPr>
                <w:rFonts w:cstheme="minorHAnsi"/>
                <w:sz w:val="24"/>
                <w:szCs w:val="24"/>
              </w:rPr>
              <w:t>73% (fra februar 2024 77</w:t>
            </w:r>
            <w:r>
              <w:rPr>
                <w:rFonts w:cstheme="minorHAnsi"/>
                <w:sz w:val="24"/>
                <w:szCs w:val="24"/>
              </w:rPr>
              <w:t>%)</w:t>
            </w:r>
          </w:p>
          <w:p w:rsidR="009562AB" w:rsidRPr="00D6483B" w:rsidRDefault="009562AB" w:rsidP="00D14F09">
            <w:pPr>
              <w:rPr>
                <w:rFonts w:cstheme="minorHAnsi"/>
                <w:sz w:val="24"/>
                <w:szCs w:val="24"/>
              </w:rPr>
            </w:pPr>
          </w:p>
        </w:tc>
      </w:tr>
      <w:tr w:rsidR="00D650E2" w:rsidRPr="00D6483B" w:rsidTr="00352C21">
        <w:tc>
          <w:tcPr>
            <w:tcW w:w="9628" w:type="dxa"/>
          </w:tcPr>
          <w:p w:rsidR="00D650E2" w:rsidRPr="00D6483B" w:rsidRDefault="00D650E2" w:rsidP="00352C21">
            <w:pPr>
              <w:rPr>
                <w:rFonts w:cstheme="minorHAnsi"/>
                <w:b/>
                <w:sz w:val="24"/>
                <w:szCs w:val="24"/>
              </w:rPr>
            </w:pPr>
            <w:r w:rsidRPr="00D6483B">
              <w:rPr>
                <w:rFonts w:cstheme="minorHAnsi"/>
                <w:b/>
                <w:sz w:val="24"/>
                <w:szCs w:val="24"/>
              </w:rPr>
              <w:t xml:space="preserve">Sygefravær </w:t>
            </w:r>
          </w:p>
          <w:p w:rsidR="001546A6" w:rsidRPr="00D6483B" w:rsidRDefault="001546A6" w:rsidP="001546A6">
            <w:pPr>
              <w:rPr>
                <w:rFonts w:cstheme="minorHAnsi"/>
                <w:sz w:val="24"/>
                <w:szCs w:val="24"/>
              </w:rPr>
            </w:pPr>
            <w:r w:rsidRPr="00D6483B">
              <w:rPr>
                <w:rFonts w:cstheme="minorHAnsi"/>
                <w:sz w:val="24"/>
                <w:szCs w:val="24"/>
              </w:rPr>
              <w:t xml:space="preserve">Dataindsamling: Data fra kommunens HR-statistik (Fravær - Måltal) Opgørelse fra 1. november 2022 -31. oktober 2023. </w:t>
            </w:r>
          </w:p>
          <w:p w:rsidR="001546A6" w:rsidRPr="00D6483B" w:rsidRDefault="001546A6" w:rsidP="001546A6">
            <w:pPr>
              <w:rPr>
                <w:rFonts w:cstheme="minorHAnsi"/>
                <w:sz w:val="24"/>
                <w:szCs w:val="24"/>
              </w:rPr>
            </w:pPr>
          </w:p>
          <w:p w:rsidR="001546A6" w:rsidRPr="00D6483B" w:rsidRDefault="001546A6" w:rsidP="001546A6">
            <w:pPr>
              <w:rPr>
                <w:rFonts w:cstheme="minorHAnsi"/>
                <w:sz w:val="24"/>
                <w:szCs w:val="24"/>
              </w:rPr>
            </w:pPr>
            <w:r w:rsidRPr="00D6483B">
              <w:rPr>
                <w:rFonts w:cstheme="minorHAnsi"/>
                <w:sz w:val="24"/>
                <w:szCs w:val="24"/>
              </w:rPr>
              <w:t xml:space="preserve">I perioden har Børnehuset Nattergalen et gennemsnitligt sygefravær på 32,4 dage pr. fuldtidsmedarbejder, og børnehuset ligger dermed over sit måltal på max. 18,6 sygedage. pr. medarbejder om året. </w:t>
            </w:r>
          </w:p>
          <w:p w:rsidR="001546A6" w:rsidRPr="00D6483B" w:rsidRDefault="001546A6" w:rsidP="001546A6">
            <w:pPr>
              <w:rPr>
                <w:rFonts w:cstheme="minorHAnsi"/>
                <w:sz w:val="24"/>
                <w:szCs w:val="24"/>
              </w:rPr>
            </w:pPr>
          </w:p>
          <w:p w:rsidR="001546A6" w:rsidRPr="00D6483B" w:rsidRDefault="001546A6" w:rsidP="001546A6">
            <w:pPr>
              <w:rPr>
                <w:rFonts w:cstheme="minorHAnsi"/>
                <w:sz w:val="24"/>
                <w:szCs w:val="24"/>
              </w:rPr>
            </w:pPr>
            <w:r w:rsidRPr="00D6483B">
              <w:rPr>
                <w:rFonts w:cstheme="minorHAnsi"/>
                <w:sz w:val="24"/>
                <w:szCs w:val="24"/>
              </w:rPr>
              <w:t xml:space="preserve">Servicetabet er i nuværende periode 5 hvilket betyder, at der i gennemsnit er 5 medarbejdere sygemeldt om dagen. </w:t>
            </w:r>
          </w:p>
          <w:p w:rsidR="001546A6" w:rsidRPr="00D6483B" w:rsidRDefault="001546A6" w:rsidP="001546A6">
            <w:pPr>
              <w:rPr>
                <w:rFonts w:cstheme="minorHAnsi"/>
                <w:sz w:val="24"/>
                <w:szCs w:val="24"/>
              </w:rPr>
            </w:pPr>
          </w:p>
          <w:p w:rsidR="00D6483B" w:rsidRDefault="001546A6" w:rsidP="001546A6">
            <w:pPr>
              <w:rPr>
                <w:rFonts w:cstheme="minorHAnsi"/>
                <w:sz w:val="24"/>
                <w:szCs w:val="24"/>
              </w:rPr>
            </w:pPr>
            <w:r w:rsidRPr="00D6483B">
              <w:rPr>
                <w:rFonts w:cstheme="minorHAnsi"/>
                <w:sz w:val="24"/>
                <w:szCs w:val="24"/>
              </w:rPr>
              <w:t>Delkonklusion: Sygefraværet i Børnehuset Nattergalen ligger</w:t>
            </w:r>
            <w:r w:rsidR="008400A8" w:rsidRPr="00D6483B">
              <w:rPr>
                <w:rFonts w:cstheme="minorHAnsi"/>
                <w:sz w:val="24"/>
                <w:szCs w:val="24"/>
              </w:rPr>
              <w:t xml:space="preserve"> en smule lavere end i 2022, men</w:t>
            </w:r>
            <w:r w:rsidRPr="00D6483B">
              <w:rPr>
                <w:rFonts w:cstheme="minorHAnsi"/>
                <w:sz w:val="24"/>
                <w:szCs w:val="24"/>
              </w:rPr>
              <w:t xml:space="preserve"> højere end institutionens måltal. Derfor er der fortsat brug for et ledelsesmæssigt fokus på at nedbringe sygefraværet.</w:t>
            </w:r>
          </w:p>
          <w:p w:rsidR="00A06E06" w:rsidRDefault="00A06E06" w:rsidP="001546A6">
            <w:pPr>
              <w:rPr>
                <w:rFonts w:cstheme="minorHAnsi"/>
                <w:sz w:val="24"/>
                <w:szCs w:val="24"/>
              </w:rPr>
            </w:pPr>
          </w:p>
          <w:p w:rsidR="001546A6" w:rsidRDefault="00B661E6" w:rsidP="001546A6">
            <w:pPr>
              <w:rPr>
                <w:rFonts w:cstheme="minorHAnsi"/>
                <w:sz w:val="24"/>
                <w:szCs w:val="24"/>
              </w:rPr>
            </w:pPr>
            <w:r>
              <w:rPr>
                <w:rFonts w:cstheme="minorHAnsi"/>
                <w:sz w:val="24"/>
                <w:szCs w:val="24"/>
              </w:rPr>
              <w:t>Stress er en forklaring og smitter andre kolleger. Opmærksomhed på store institutioner i forhold til lang varighed.</w:t>
            </w:r>
          </w:p>
          <w:p w:rsidR="00B661E6" w:rsidRDefault="00B661E6" w:rsidP="001546A6">
            <w:pPr>
              <w:rPr>
                <w:rFonts w:cstheme="minorHAnsi"/>
                <w:sz w:val="24"/>
                <w:szCs w:val="24"/>
              </w:rPr>
            </w:pPr>
            <w:r>
              <w:rPr>
                <w:rFonts w:cstheme="minorHAnsi"/>
                <w:sz w:val="24"/>
                <w:szCs w:val="24"/>
              </w:rPr>
              <w:t>Langtidssygdom har også fyldt, men kan også være en langstrakt affære med lang opsigelse.</w:t>
            </w:r>
          </w:p>
          <w:p w:rsidR="00B661E6" w:rsidRDefault="00B661E6" w:rsidP="001546A6">
            <w:pPr>
              <w:rPr>
                <w:rFonts w:cstheme="minorHAnsi"/>
                <w:sz w:val="24"/>
                <w:szCs w:val="24"/>
              </w:rPr>
            </w:pPr>
            <w:r>
              <w:rPr>
                <w:rFonts w:cstheme="minorHAnsi"/>
                <w:sz w:val="24"/>
                <w:szCs w:val="24"/>
              </w:rPr>
              <w:t>Stor ros vedrørende at kunne få et forløb i Trekanten, når man er stress-sygefravær.</w:t>
            </w:r>
          </w:p>
          <w:p w:rsidR="00B661E6" w:rsidRPr="00D6483B" w:rsidRDefault="00B661E6" w:rsidP="001546A6">
            <w:pPr>
              <w:rPr>
                <w:rFonts w:cstheme="minorHAnsi"/>
                <w:sz w:val="24"/>
                <w:szCs w:val="24"/>
              </w:rPr>
            </w:pPr>
            <w:r>
              <w:rPr>
                <w:rFonts w:cstheme="minorHAnsi"/>
                <w:sz w:val="24"/>
                <w:szCs w:val="24"/>
              </w:rPr>
              <w:t xml:space="preserve">Ledelsen er opmærksom på det og bruger materialet fra HR proaktivt. Ekstra fokus på vikarerne, således at der tidligt </w:t>
            </w:r>
            <w:r w:rsidR="00DD5E8E">
              <w:rPr>
                <w:rFonts w:cstheme="minorHAnsi"/>
                <w:sz w:val="24"/>
                <w:szCs w:val="24"/>
              </w:rPr>
              <w:t>blevet taget fat i det og ikke spreder sig.</w:t>
            </w:r>
          </w:p>
          <w:p w:rsidR="00D650E2" w:rsidRPr="00D6483B" w:rsidRDefault="00D650E2" w:rsidP="00352C21">
            <w:pPr>
              <w:rPr>
                <w:rFonts w:cstheme="minorHAnsi"/>
                <w:b/>
                <w:sz w:val="24"/>
                <w:szCs w:val="24"/>
              </w:rPr>
            </w:pPr>
          </w:p>
        </w:tc>
      </w:tr>
      <w:tr w:rsidR="00D650E2" w:rsidRPr="00D6483B" w:rsidTr="00352C21">
        <w:tc>
          <w:tcPr>
            <w:tcW w:w="9628" w:type="dxa"/>
          </w:tcPr>
          <w:p w:rsidR="00D650E2" w:rsidRPr="00D6483B" w:rsidRDefault="00D650E2" w:rsidP="00352C21">
            <w:pPr>
              <w:rPr>
                <w:rFonts w:cstheme="minorHAnsi"/>
                <w:b/>
                <w:sz w:val="24"/>
                <w:szCs w:val="24"/>
              </w:rPr>
            </w:pPr>
            <w:r w:rsidRPr="00D6483B">
              <w:rPr>
                <w:rFonts w:cstheme="minorHAnsi"/>
                <w:b/>
                <w:sz w:val="24"/>
                <w:szCs w:val="24"/>
              </w:rPr>
              <w:t xml:space="preserve">Personaleomsætning: </w:t>
            </w:r>
          </w:p>
          <w:p w:rsidR="001546A6" w:rsidRPr="00D6483B" w:rsidRDefault="001546A6" w:rsidP="001546A6">
            <w:pPr>
              <w:rPr>
                <w:rFonts w:cstheme="minorHAnsi"/>
                <w:sz w:val="24"/>
                <w:szCs w:val="24"/>
              </w:rPr>
            </w:pPr>
            <w:r w:rsidRPr="00D6483B">
              <w:rPr>
                <w:rFonts w:cstheme="minorHAnsi"/>
                <w:sz w:val="24"/>
                <w:szCs w:val="24"/>
              </w:rPr>
              <w:t xml:space="preserve">Dataindsamling: Data fra kommunens HR-statistik (Personaleomsætning) Opgørelse fra 1. november 2022 – 31. oktober 2023. </w:t>
            </w:r>
          </w:p>
          <w:p w:rsidR="001546A6" w:rsidRPr="00D6483B" w:rsidRDefault="001546A6" w:rsidP="001546A6">
            <w:pPr>
              <w:rPr>
                <w:rFonts w:cstheme="minorHAnsi"/>
                <w:sz w:val="24"/>
                <w:szCs w:val="24"/>
              </w:rPr>
            </w:pPr>
          </w:p>
          <w:p w:rsidR="001546A6" w:rsidRPr="00D6483B" w:rsidRDefault="001546A6" w:rsidP="001546A6">
            <w:pPr>
              <w:rPr>
                <w:rFonts w:cstheme="minorHAnsi"/>
                <w:sz w:val="24"/>
                <w:szCs w:val="24"/>
              </w:rPr>
            </w:pPr>
            <w:r w:rsidRPr="00D6483B">
              <w:rPr>
                <w:rFonts w:cstheme="minorHAnsi"/>
                <w:sz w:val="24"/>
                <w:szCs w:val="24"/>
              </w:rPr>
              <w:t xml:space="preserve">Data viser, at personaleomsætningen for perioden er </w:t>
            </w:r>
            <w:r w:rsidR="008400A8" w:rsidRPr="00D6483B">
              <w:rPr>
                <w:rFonts w:cstheme="minorHAnsi"/>
                <w:sz w:val="24"/>
                <w:szCs w:val="24"/>
              </w:rPr>
              <w:t>47,1</w:t>
            </w:r>
            <w:r w:rsidRPr="00D6483B">
              <w:rPr>
                <w:rFonts w:cstheme="minorHAnsi"/>
                <w:sz w:val="24"/>
                <w:szCs w:val="24"/>
              </w:rPr>
              <w:t xml:space="preserve"> </w:t>
            </w:r>
            <w:r w:rsidR="008400A8" w:rsidRPr="00D6483B">
              <w:rPr>
                <w:rFonts w:cstheme="minorHAnsi"/>
                <w:sz w:val="24"/>
                <w:szCs w:val="24"/>
              </w:rPr>
              <w:t>%, hvor 20 har fratrådt sin stilling og 24</w:t>
            </w:r>
            <w:r w:rsidRPr="00D6483B">
              <w:rPr>
                <w:rFonts w:cstheme="minorHAnsi"/>
                <w:sz w:val="24"/>
                <w:szCs w:val="24"/>
              </w:rPr>
              <w:t xml:space="preserve"> er nyansatte. Opgørelsen inkluderer også ansættelse af vikarer mv. </w:t>
            </w:r>
          </w:p>
          <w:p w:rsidR="001546A6" w:rsidRPr="00D6483B" w:rsidRDefault="001546A6" w:rsidP="001546A6">
            <w:pPr>
              <w:rPr>
                <w:rFonts w:cstheme="minorHAnsi"/>
                <w:sz w:val="24"/>
                <w:szCs w:val="24"/>
              </w:rPr>
            </w:pPr>
          </w:p>
          <w:p w:rsidR="001546A6" w:rsidRDefault="001546A6" w:rsidP="001546A6">
            <w:pPr>
              <w:rPr>
                <w:rFonts w:cstheme="minorHAnsi"/>
                <w:sz w:val="24"/>
                <w:szCs w:val="24"/>
              </w:rPr>
            </w:pPr>
            <w:r w:rsidRPr="00D6483B">
              <w:rPr>
                <w:rFonts w:cstheme="minorHAnsi"/>
                <w:sz w:val="24"/>
                <w:szCs w:val="24"/>
              </w:rPr>
              <w:t>Delkonklusion: Personaleomsætningen viser en relativ høj personaleomsætning for perioden. Der bør fortsat være opmærksomhed på at skabe kontinuitet for børnegruppen og bl.a. understøtte, at der er fast pædagogisk personale på alle stuer.</w:t>
            </w:r>
          </w:p>
          <w:p w:rsidR="00A06E06" w:rsidRDefault="00A06E06" w:rsidP="001546A6">
            <w:pPr>
              <w:rPr>
                <w:rFonts w:cstheme="minorHAnsi"/>
                <w:sz w:val="24"/>
                <w:szCs w:val="24"/>
              </w:rPr>
            </w:pPr>
          </w:p>
          <w:p w:rsidR="00A06E06" w:rsidRDefault="00DD5E8E" w:rsidP="001546A6">
            <w:pPr>
              <w:rPr>
                <w:rFonts w:cstheme="minorHAnsi"/>
                <w:sz w:val="24"/>
                <w:szCs w:val="24"/>
              </w:rPr>
            </w:pPr>
            <w:r>
              <w:rPr>
                <w:rFonts w:cstheme="minorHAnsi"/>
                <w:sz w:val="24"/>
                <w:szCs w:val="24"/>
              </w:rPr>
              <w:t>Det faste personale er langt hen af vejen blivende, hvorimod at vikarer og studerende tæller med i regnskabet.</w:t>
            </w:r>
          </w:p>
          <w:p w:rsidR="00DD5E8E" w:rsidRDefault="00DD5E8E" w:rsidP="001546A6">
            <w:pPr>
              <w:rPr>
                <w:rFonts w:cstheme="minorHAnsi"/>
                <w:sz w:val="24"/>
                <w:szCs w:val="24"/>
              </w:rPr>
            </w:pPr>
            <w:r>
              <w:rPr>
                <w:rFonts w:cstheme="minorHAnsi"/>
                <w:sz w:val="24"/>
                <w:szCs w:val="24"/>
              </w:rPr>
              <w:t>Få er afskediget og oftest med baggrund i langt sygefravær.</w:t>
            </w:r>
          </w:p>
          <w:p w:rsidR="00DD5E8E" w:rsidRPr="00D6483B" w:rsidRDefault="00DD5E8E" w:rsidP="001546A6">
            <w:pPr>
              <w:rPr>
                <w:rFonts w:cstheme="minorHAnsi"/>
                <w:sz w:val="24"/>
                <w:szCs w:val="24"/>
              </w:rPr>
            </w:pPr>
            <w:r>
              <w:rPr>
                <w:rFonts w:cstheme="minorHAnsi"/>
                <w:sz w:val="24"/>
                <w:szCs w:val="24"/>
              </w:rPr>
              <w:lastRenderedPageBreak/>
              <w:t>Vikarerne fastholdes gerne over flere perioder, således at det er genkendelige voksne, der forlænges i flere ansættelser. Måske op til flere ansættelser.</w:t>
            </w:r>
          </w:p>
          <w:p w:rsidR="00D650E2" w:rsidRPr="00D6483B" w:rsidRDefault="00D650E2" w:rsidP="00352C21">
            <w:pPr>
              <w:rPr>
                <w:rFonts w:cstheme="minorHAnsi"/>
                <w:sz w:val="24"/>
                <w:szCs w:val="24"/>
              </w:rPr>
            </w:pPr>
          </w:p>
        </w:tc>
      </w:tr>
      <w:tr w:rsidR="00352C21" w:rsidRPr="00D6483B" w:rsidTr="00352C21">
        <w:tc>
          <w:tcPr>
            <w:tcW w:w="9628" w:type="dxa"/>
          </w:tcPr>
          <w:p w:rsidR="00352C21" w:rsidRPr="00D6483B" w:rsidRDefault="00352C21" w:rsidP="00352C21">
            <w:pPr>
              <w:rPr>
                <w:rFonts w:cstheme="minorHAnsi"/>
                <w:b/>
                <w:sz w:val="24"/>
                <w:szCs w:val="24"/>
              </w:rPr>
            </w:pPr>
            <w:r w:rsidRPr="00D6483B">
              <w:rPr>
                <w:rFonts w:cstheme="minorHAnsi"/>
                <w:b/>
                <w:sz w:val="24"/>
                <w:szCs w:val="24"/>
              </w:rPr>
              <w:lastRenderedPageBreak/>
              <w:t>Pædagogisk læreplan</w:t>
            </w:r>
          </w:p>
          <w:p w:rsidR="00D14F09" w:rsidRDefault="00B04DDB" w:rsidP="00352C21">
            <w:pPr>
              <w:rPr>
                <w:rFonts w:cstheme="minorHAnsi"/>
                <w:sz w:val="24"/>
                <w:szCs w:val="24"/>
              </w:rPr>
            </w:pPr>
            <w:r w:rsidRPr="00D6483B">
              <w:rPr>
                <w:rFonts w:cstheme="minorHAnsi"/>
                <w:sz w:val="24"/>
                <w:szCs w:val="24"/>
              </w:rPr>
              <w:t>Hvordan kan ”Handleplan for læringsmiljøet” på baggrund af tilsynet indarbejdes i arbejdet med den pædagogiske læreplan?</w:t>
            </w:r>
          </w:p>
          <w:p w:rsidR="005A352B" w:rsidRDefault="005A352B" w:rsidP="00352C21">
            <w:pPr>
              <w:rPr>
                <w:rFonts w:cstheme="minorHAnsi"/>
                <w:sz w:val="24"/>
                <w:szCs w:val="24"/>
              </w:rPr>
            </w:pPr>
          </w:p>
          <w:p w:rsidR="00B04DDB" w:rsidRDefault="00DD5E8E" w:rsidP="00DD5E8E">
            <w:pPr>
              <w:rPr>
                <w:rFonts w:cstheme="minorHAnsi"/>
                <w:sz w:val="24"/>
                <w:szCs w:val="24"/>
              </w:rPr>
            </w:pPr>
            <w:r>
              <w:rPr>
                <w:rFonts w:cstheme="minorHAnsi"/>
                <w:sz w:val="24"/>
                <w:szCs w:val="24"/>
              </w:rPr>
              <w:t>Nogen gange er det hele huset, der arbejder med et fælles tema – nogen gange tages der udgangspunkt i dialogprofil i forhold til en indsats kun på den enkelte stue. Silotankegangen er der taget ophævet, således at flere temaer sammentænkes.</w:t>
            </w:r>
          </w:p>
          <w:p w:rsidR="00D222F7" w:rsidRDefault="00D222F7" w:rsidP="00DD5E8E">
            <w:pPr>
              <w:rPr>
                <w:rFonts w:cstheme="minorHAnsi"/>
                <w:sz w:val="24"/>
                <w:szCs w:val="24"/>
              </w:rPr>
            </w:pPr>
            <w:r>
              <w:rPr>
                <w:rFonts w:cstheme="minorHAnsi"/>
                <w:sz w:val="24"/>
                <w:szCs w:val="24"/>
              </w:rPr>
              <w:t>Der er stor gevinst, når hele huset emmer af samme tema – børnene får også ro til at udvikle deres viden og interesse</w:t>
            </w:r>
          </w:p>
          <w:p w:rsidR="00DD5E8E" w:rsidRDefault="00DD5E8E" w:rsidP="00DD5E8E">
            <w:pPr>
              <w:rPr>
                <w:rFonts w:cstheme="minorHAnsi"/>
                <w:sz w:val="24"/>
                <w:szCs w:val="24"/>
              </w:rPr>
            </w:pPr>
          </w:p>
          <w:p w:rsidR="00DD5E8E" w:rsidRDefault="00DD5E8E" w:rsidP="00DD5E8E">
            <w:pPr>
              <w:rPr>
                <w:rFonts w:cstheme="minorHAnsi"/>
                <w:sz w:val="24"/>
                <w:szCs w:val="24"/>
              </w:rPr>
            </w:pPr>
            <w:r>
              <w:rPr>
                <w:rFonts w:cstheme="minorHAnsi"/>
                <w:sz w:val="24"/>
                <w:szCs w:val="24"/>
              </w:rPr>
              <w:t xml:space="preserve">Børnenes spor og behov er </w:t>
            </w:r>
            <w:r w:rsidR="00D57456">
              <w:rPr>
                <w:rFonts w:cstheme="minorHAnsi"/>
                <w:sz w:val="24"/>
                <w:szCs w:val="24"/>
              </w:rPr>
              <w:t>styrende for de pædagogiske indsatser der gøres.</w:t>
            </w:r>
          </w:p>
          <w:p w:rsidR="00D57456" w:rsidRDefault="00D57456" w:rsidP="00DD5E8E">
            <w:pPr>
              <w:rPr>
                <w:rFonts w:cstheme="minorHAnsi"/>
                <w:sz w:val="24"/>
                <w:szCs w:val="24"/>
              </w:rPr>
            </w:pPr>
          </w:p>
          <w:p w:rsidR="00D57456" w:rsidRDefault="00D57456" w:rsidP="00DD5E8E">
            <w:pPr>
              <w:rPr>
                <w:rFonts w:cstheme="minorHAnsi"/>
                <w:sz w:val="24"/>
                <w:szCs w:val="24"/>
              </w:rPr>
            </w:pPr>
            <w:r>
              <w:rPr>
                <w:rFonts w:cstheme="minorHAnsi"/>
                <w:sz w:val="24"/>
                <w:szCs w:val="24"/>
              </w:rPr>
              <w:t>Evalueringerne sker gennem EVA modellerne – husk at tage udgangspunkt i det, der er nået.</w:t>
            </w:r>
          </w:p>
          <w:p w:rsidR="00D57456" w:rsidRDefault="00D57456" w:rsidP="00DD5E8E">
            <w:pPr>
              <w:rPr>
                <w:rFonts w:cstheme="minorHAnsi"/>
                <w:sz w:val="24"/>
                <w:szCs w:val="24"/>
              </w:rPr>
            </w:pPr>
            <w:r>
              <w:rPr>
                <w:rFonts w:cstheme="minorHAnsi"/>
                <w:sz w:val="24"/>
                <w:szCs w:val="24"/>
              </w:rPr>
              <w:t>Fokus på læringsmiljøet.</w:t>
            </w:r>
          </w:p>
          <w:p w:rsidR="00D222F7" w:rsidRDefault="00D222F7" w:rsidP="00DD5E8E">
            <w:pPr>
              <w:rPr>
                <w:rFonts w:cstheme="minorHAnsi"/>
                <w:sz w:val="24"/>
                <w:szCs w:val="24"/>
              </w:rPr>
            </w:pPr>
            <w:r>
              <w:rPr>
                <w:rFonts w:cstheme="minorHAnsi"/>
                <w:sz w:val="24"/>
                <w:szCs w:val="24"/>
              </w:rPr>
              <w:t>Generelt bruges EVA materialet ret systematisk – fokusgrupper på tværs af huset i forhold til den pædagogiske læreplan.</w:t>
            </w:r>
          </w:p>
          <w:p w:rsidR="00D57456" w:rsidRDefault="00D57456" w:rsidP="00DD5E8E">
            <w:pPr>
              <w:rPr>
                <w:rFonts w:cstheme="minorHAnsi"/>
                <w:sz w:val="24"/>
                <w:szCs w:val="24"/>
              </w:rPr>
            </w:pPr>
          </w:p>
          <w:p w:rsidR="00D57456" w:rsidRDefault="00D57456" w:rsidP="00DD5E8E">
            <w:pPr>
              <w:rPr>
                <w:rFonts w:cstheme="minorHAnsi"/>
                <w:sz w:val="24"/>
                <w:szCs w:val="24"/>
              </w:rPr>
            </w:pPr>
            <w:r>
              <w:rPr>
                <w:rFonts w:cstheme="minorHAnsi"/>
                <w:sz w:val="24"/>
                <w:szCs w:val="24"/>
              </w:rPr>
              <w:t>Hjernen og Hjertet er et fantastisk redskab, men der skal være et opmærksomhed på at pilen ikke kommer til pege på børnene men på læringsmiljøer.</w:t>
            </w:r>
          </w:p>
          <w:p w:rsidR="00D57456" w:rsidRDefault="00D57456" w:rsidP="00DD5E8E">
            <w:pPr>
              <w:rPr>
                <w:rFonts w:cstheme="minorHAnsi"/>
                <w:sz w:val="24"/>
                <w:szCs w:val="24"/>
              </w:rPr>
            </w:pPr>
          </w:p>
          <w:p w:rsidR="00D57456" w:rsidRDefault="00D57456" w:rsidP="00D57456">
            <w:pPr>
              <w:rPr>
                <w:rFonts w:cstheme="minorHAnsi"/>
                <w:sz w:val="24"/>
                <w:szCs w:val="24"/>
              </w:rPr>
            </w:pPr>
            <w:r>
              <w:rPr>
                <w:rFonts w:cstheme="minorHAnsi"/>
                <w:sz w:val="24"/>
                <w:szCs w:val="24"/>
              </w:rPr>
              <w:t>Sprogtrappen er et aktivt redskab i vuggestuen og bruges i forhold til pædagogiske indsatser og aktiviteter. Børnene ligger over trin eller på trin og derfor arbejdes der med næste niveau.</w:t>
            </w:r>
          </w:p>
          <w:p w:rsidR="00D57456" w:rsidRDefault="00D57456" w:rsidP="00D57456">
            <w:pPr>
              <w:rPr>
                <w:rFonts w:cstheme="minorHAnsi"/>
                <w:sz w:val="24"/>
                <w:szCs w:val="24"/>
              </w:rPr>
            </w:pPr>
            <w:r>
              <w:rPr>
                <w:rFonts w:cstheme="minorHAnsi"/>
                <w:sz w:val="24"/>
                <w:szCs w:val="24"/>
              </w:rPr>
              <w:t>Konkret arbejdes der lige nu med sanserne.</w:t>
            </w:r>
          </w:p>
          <w:p w:rsidR="00D57456" w:rsidRDefault="00D57456" w:rsidP="00D57456">
            <w:pPr>
              <w:rPr>
                <w:rFonts w:cstheme="minorHAnsi"/>
                <w:sz w:val="24"/>
                <w:szCs w:val="24"/>
              </w:rPr>
            </w:pPr>
          </w:p>
          <w:p w:rsidR="00D57456" w:rsidRDefault="00D57456" w:rsidP="00D57456">
            <w:pPr>
              <w:rPr>
                <w:rFonts w:cstheme="minorHAnsi"/>
                <w:sz w:val="24"/>
                <w:szCs w:val="24"/>
              </w:rPr>
            </w:pPr>
            <w:r>
              <w:rPr>
                <w:rFonts w:cstheme="minorHAnsi"/>
                <w:sz w:val="24"/>
                <w:szCs w:val="24"/>
              </w:rPr>
              <w:t>Sprogtrappen bruges ligeledes i børnehaven ved yngre børn, der havner i fokuseret/særlig fokuseret indsats.</w:t>
            </w:r>
          </w:p>
          <w:p w:rsidR="00D57456" w:rsidRDefault="00D57456" w:rsidP="00D57456">
            <w:pPr>
              <w:rPr>
                <w:rFonts w:cstheme="minorHAnsi"/>
                <w:sz w:val="24"/>
                <w:szCs w:val="24"/>
              </w:rPr>
            </w:pPr>
          </w:p>
          <w:p w:rsidR="00D222F7" w:rsidRDefault="00D222F7" w:rsidP="00D57456">
            <w:pPr>
              <w:rPr>
                <w:rFonts w:cstheme="minorHAnsi"/>
                <w:sz w:val="24"/>
                <w:szCs w:val="24"/>
              </w:rPr>
            </w:pPr>
            <w:r>
              <w:rPr>
                <w:rFonts w:cstheme="minorHAnsi"/>
                <w:sz w:val="24"/>
                <w:szCs w:val="24"/>
              </w:rPr>
              <w:t>Specialgruppen – vil gerne etablere h og h – gerne flere temaer i spil.</w:t>
            </w:r>
          </w:p>
          <w:p w:rsidR="00D222F7" w:rsidRDefault="00D222F7" w:rsidP="00D57456">
            <w:pPr>
              <w:rPr>
                <w:rFonts w:cstheme="minorHAnsi"/>
                <w:sz w:val="24"/>
                <w:szCs w:val="24"/>
              </w:rPr>
            </w:pPr>
            <w:r>
              <w:rPr>
                <w:rFonts w:cstheme="minorHAnsi"/>
                <w:sz w:val="24"/>
                <w:szCs w:val="24"/>
              </w:rPr>
              <w:t xml:space="preserve">Arbejder med børnenes fokuspunkter i ofte i samarbejde med PPR – logbog/statusrapport er en slags evaluering af den pædagogiske læreplan. </w:t>
            </w:r>
          </w:p>
          <w:p w:rsidR="00D222F7" w:rsidRDefault="00D222F7" w:rsidP="00D57456">
            <w:pPr>
              <w:rPr>
                <w:rFonts w:cstheme="minorHAnsi"/>
                <w:sz w:val="24"/>
                <w:szCs w:val="24"/>
              </w:rPr>
            </w:pPr>
            <w:r>
              <w:rPr>
                <w:rFonts w:cstheme="minorHAnsi"/>
                <w:sz w:val="24"/>
                <w:szCs w:val="24"/>
              </w:rPr>
              <w:t>Årshjul justeres i forhold til Basishuset – øvrige del af Nattergalen. Med og deltager i fælles projekter på det niveau der giver mening for børnene i specialgruppen.</w:t>
            </w:r>
          </w:p>
          <w:p w:rsidR="00D222F7" w:rsidRPr="00D6483B" w:rsidRDefault="00D222F7" w:rsidP="00D57456">
            <w:pPr>
              <w:rPr>
                <w:rFonts w:cstheme="minorHAnsi"/>
                <w:sz w:val="24"/>
                <w:szCs w:val="24"/>
              </w:rPr>
            </w:pPr>
          </w:p>
        </w:tc>
      </w:tr>
      <w:tr w:rsidR="00C05D60" w:rsidRPr="00D6483B" w:rsidTr="00352C21">
        <w:tc>
          <w:tcPr>
            <w:tcW w:w="9628" w:type="dxa"/>
          </w:tcPr>
          <w:p w:rsidR="00C05D60" w:rsidRPr="00D6483B" w:rsidRDefault="00C05D60" w:rsidP="00C05D60">
            <w:pPr>
              <w:rPr>
                <w:rFonts w:cstheme="minorHAnsi"/>
                <w:b/>
                <w:sz w:val="24"/>
                <w:szCs w:val="24"/>
              </w:rPr>
            </w:pPr>
            <w:r w:rsidRPr="00D6483B">
              <w:rPr>
                <w:rFonts w:cstheme="minorHAnsi"/>
                <w:b/>
                <w:sz w:val="24"/>
                <w:szCs w:val="24"/>
              </w:rPr>
              <w:t>Handleplan</w:t>
            </w:r>
          </w:p>
          <w:p w:rsidR="00C05D60" w:rsidRDefault="00C05D60" w:rsidP="00C05D60">
            <w:pPr>
              <w:rPr>
                <w:rFonts w:cstheme="minorHAnsi"/>
                <w:sz w:val="24"/>
                <w:szCs w:val="24"/>
              </w:rPr>
            </w:pPr>
            <w:r w:rsidRPr="00D6483B">
              <w:rPr>
                <w:rFonts w:cstheme="minorHAnsi"/>
                <w:sz w:val="24"/>
                <w:szCs w:val="24"/>
              </w:rPr>
              <w:t>På det anmeldte tilsynsmøde blev tilsynsførende, lederen og MED-udvalget enige om, at handleplanen for året</w:t>
            </w:r>
            <w:r w:rsidR="005A352B">
              <w:rPr>
                <w:rFonts w:cstheme="minorHAnsi"/>
                <w:sz w:val="24"/>
                <w:szCs w:val="24"/>
              </w:rPr>
              <w:t xml:space="preserve">s tilsyn skal fokuseres omkring </w:t>
            </w:r>
            <w:r w:rsidR="00FB105F">
              <w:rPr>
                <w:rFonts w:cstheme="minorHAnsi"/>
                <w:sz w:val="24"/>
                <w:szCs w:val="24"/>
              </w:rPr>
              <w:t>– se notater</w:t>
            </w:r>
          </w:p>
          <w:p w:rsidR="00FB105F" w:rsidRDefault="00FB105F" w:rsidP="00C05D60">
            <w:pPr>
              <w:rPr>
                <w:rFonts w:cstheme="minorHAnsi"/>
                <w:sz w:val="24"/>
                <w:szCs w:val="24"/>
              </w:rPr>
            </w:pPr>
          </w:p>
          <w:p w:rsidR="00FB105F" w:rsidRDefault="00FB105F" w:rsidP="00C05D60">
            <w:pPr>
              <w:rPr>
                <w:rFonts w:cstheme="minorHAnsi"/>
                <w:sz w:val="24"/>
                <w:szCs w:val="24"/>
              </w:rPr>
            </w:pPr>
            <w:r>
              <w:rPr>
                <w:rFonts w:cstheme="minorHAnsi"/>
                <w:sz w:val="24"/>
                <w:szCs w:val="24"/>
              </w:rPr>
              <w:t>Børneperspektiv, legende tilgang – hvad giver det helt konkret anledning til at gøre i den pædagogiske praksis lege-manuskripter. Giver børnene mulighed for et fælles tredje et fællesskab for lege.</w:t>
            </w:r>
            <w:bookmarkStart w:id="0" w:name="_GoBack"/>
            <w:bookmarkEnd w:id="0"/>
          </w:p>
          <w:p w:rsidR="00D222F7" w:rsidRDefault="00D222F7" w:rsidP="00C05D60">
            <w:pPr>
              <w:rPr>
                <w:rFonts w:cstheme="minorHAnsi"/>
                <w:sz w:val="24"/>
                <w:szCs w:val="24"/>
              </w:rPr>
            </w:pPr>
          </w:p>
          <w:p w:rsidR="00D222F7" w:rsidRDefault="00D222F7" w:rsidP="00C05D60">
            <w:pPr>
              <w:rPr>
                <w:rFonts w:cstheme="minorHAnsi"/>
                <w:sz w:val="24"/>
                <w:szCs w:val="24"/>
              </w:rPr>
            </w:pPr>
          </w:p>
          <w:p w:rsidR="00D222F7" w:rsidRDefault="00D222F7" w:rsidP="00C05D60">
            <w:pPr>
              <w:rPr>
                <w:rFonts w:cstheme="minorHAnsi"/>
                <w:sz w:val="24"/>
                <w:szCs w:val="24"/>
              </w:rPr>
            </w:pPr>
          </w:p>
          <w:p w:rsidR="00D222F7" w:rsidRDefault="00D222F7" w:rsidP="00C05D60">
            <w:pPr>
              <w:rPr>
                <w:rFonts w:cstheme="minorHAnsi"/>
                <w:sz w:val="24"/>
                <w:szCs w:val="24"/>
              </w:rPr>
            </w:pPr>
          </w:p>
          <w:p w:rsidR="00D222F7" w:rsidRPr="00D6483B" w:rsidRDefault="00D222F7" w:rsidP="00C05D60">
            <w:pPr>
              <w:rPr>
                <w:rFonts w:cstheme="minorHAnsi"/>
                <w:b/>
                <w:sz w:val="24"/>
                <w:szCs w:val="24"/>
              </w:rPr>
            </w:pPr>
          </w:p>
        </w:tc>
      </w:tr>
    </w:tbl>
    <w:p w:rsidR="00352C21" w:rsidRPr="00D6483B" w:rsidRDefault="00352C21">
      <w:pPr>
        <w:rPr>
          <w:rFonts w:cstheme="minorHAnsi"/>
          <w:sz w:val="24"/>
          <w:szCs w:val="24"/>
        </w:rPr>
      </w:pPr>
    </w:p>
    <w:sectPr w:rsidR="00352C21" w:rsidRPr="00D6483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F5" w:rsidRDefault="00FB7DF5" w:rsidP="00D650E2">
      <w:pPr>
        <w:spacing w:after="0" w:line="240" w:lineRule="auto"/>
      </w:pPr>
      <w:r>
        <w:separator/>
      </w:r>
    </w:p>
  </w:endnote>
  <w:endnote w:type="continuationSeparator" w:id="0">
    <w:p w:rsidR="00FB7DF5" w:rsidRDefault="00FB7DF5"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F5" w:rsidRDefault="00FB7DF5" w:rsidP="00D650E2">
      <w:pPr>
        <w:spacing w:after="0" w:line="240" w:lineRule="auto"/>
      </w:pPr>
      <w:r>
        <w:separator/>
      </w:r>
    </w:p>
  </w:footnote>
  <w:footnote w:type="continuationSeparator" w:id="0">
    <w:p w:rsidR="00FB7DF5" w:rsidRDefault="00FB7DF5"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0EF758A4" wp14:editId="42104499">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p w:rsidR="00D650E2" w:rsidRDefault="00D650E2">
    <w:pPr>
      <w:pStyle w:val="Sidehoved"/>
    </w:pPr>
    <w:r>
      <w:t>[Indsæt dato]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40F4F5C"/>
    <w:multiLevelType w:val="hybridMultilevel"/>
    <w:tmpl w:val="86C235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5348C"/>
    <w:rsid w:val="0006754F"/>
    <w:rsid w:val="00075CC1"/>
    <w:rsid w:val="00120489"/>
    <w:rsid w:val="001546A6"/>
    <w:rsid w:val="0015524D"/>
    <w:rsid w:val="001D3839"/>
    <w:rsid w:val="001D5EF9"/>
    <w:rsid w:val="001F4116"/>
    <w:rsid w:val="00222600"/>
    <w:rsid w:val="002446AB"/>
    <w:rsid w:val="00254681"/>
    <w:rsid w:val="002C117B"/>
    <w:rsid w:val="002C7F6D"/>
    <w:rsid w:val="002E4709"/>
    <w:rsid w:val="00352C21"/>
    <w:rsid w:val="003F4A27"/>
    <w:rsid w:val="00405409"/>
    <w:rsid w:val="004059A9"/>
    <w:rsid w:val="004A0488"/>
    <w:rsid w:val="004C5E17"/>
    <w:rsid w:val="00545621"/>
    <w:rsid w:val="005A352B"/>
    <w:rsid w:val="005E4661"/>
    <w:rsid w:val="00643656"/>
    <w:rsid w:val="00672DDC"/>
    <w:rsid w:val="006B29A3"/>
    <w:rsid w:val="006E1986"/>
    <w:rsid w:val="00726A49"/>
    <w:rsid w:val="0074370C"/>
    <w:rsid w:val="007E298E"/>
    <w:rsid w:val="007F44E5"/>
    <w:rsid w:val="008400A8"/>
    <w:rsid w:val="008657A3"/>
    <w:rsid w:val="008B61D1"/>
    <w:rsid w:val="008F3C08"/>
    <w:rsid w:val="009562AB"/>
    <w:rsid w:val="00965F60"/>
    <w:rsid w:val="00A06E06"/>
    <w:rsid w:val="00A6231F"/>
    <w:rsid w:val="00B04DDB"/>
    <w:rsid w:val="00B128C6"/>
    <w:rsid w:val="00B366CD"/>
    <w:rsid w:val="00B625D3"/>
    <w:rsid w:val="00B64A67"/>
    <w:rsid w:val="00B661E6"/>
    <w:rsid w:val="00BD201B"/>
    <w:rsid w:val="00C05D60"/>
    <w:rsid w:val="00D12285"/>
    <w:rsid w:val="00D14F09"/>
    <w:rsid w:val="00D222F7"/>
    <w:rsid w:val="00D57456"/>
    <w:rsid w:val="00D6483B"/>
    <w:rsid w:val="00D650E2"/>
    <w:rsid w:val="00DA15B9"/>
    <w:rsid w:val="00DD5E8E"/>
    <w:rsid w:val="00E05AA2"/>
    <w:rsid w:val="00E3262C"/>
    <w:rsid w:val="00E65E51"/>
    <w:rsid w:val="00E91231"/>
    <w:rsid w:val="00F14070"/>
    <w:rsid w:val="00F55838"/>
    <w:rsid w:val="00FB105F"/>
    <w:rsid w:val="00FB6A3A"/>
    <w:rsid w:val="00FB7D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9C7EB"/>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4885">
      <w:bodyDiv w:val="1"/>
      <w:marLeft w:val="0"/>
      <w:marRight w:val="0"/>
      <w:marTop w:val="0"/>
      <w:marBottom w:val="0"/>
      <w:divBdr>
        <w:top w:val="none" w:sz="0" w:space="0" w:color="auto"/>
        <w:left w:val="none" w:sz="0" w:space="0" w:color="auto"/>
        <w:bottom w:val="none" w:sz="0" w:space="0" w:color="auto"/>
        <w:right w:val="none" w:sz="0" w:space="0" w:color="auto"/>
      </w:divBdr>
    </w:div>
    <w:div w:id="10421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9717-E217-4842-BA95-7A6784A7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1854</Words>
  <Characters>10776</Characters>
  <Application>Microsoft Office Word</Application>
  <DocSecurity>0</DocSecurity>
  <Lines>229</Lines>
  <Paragraphs>119</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Christina Welsien</cp:lastModifiedBy>
  <cp:revision>5</cp:revision>
  <dcterms:created xsi:type="dcterms:W3CDTF">2023-11-28T12:46:00Z</dcterms:created>
  <dcterms:modified xsi:type="dcterms:W3CDTF">2023-12-14T13:02:00Z</dcterms:modified>
</cp:coreProperties>
</file>